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5E" w:rsidRPr="00CC3459" w:rsidRDefault="0060165E" w:rsidP="006016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KONKURSIE</w:t>
      </w:r>
    </w:p>
    <w:p w:rsidR="0060165E" w:rsidRPr="00CC3459" w:rsidRDefault="0060165E" w:rsidP="0060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</w:t>
      </w: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art.30 ust.2 pkt.2 i </w:t>
      </w:r>
      <w:proofErr w:type="spellStart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z dnia 8 marca 1990 roku o samorządzie gminnym (</w:t>
      </w:r>
      <w:proofErr w:type="spellStart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. tj. z 201</w:t>
      </w:r>
      <w:r w:rsidR="002548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proofErr w:type="spellStart"/>
      <w:r w:rsidR="002548A8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2548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446</w:t>
      </w: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późn.zm</w:t>
      </w:r>
      <w:proofErr w:type="spellEnd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CC34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art.11 i art.13 ustawy z dnia 24 kwietnia 2003 o działalności pożytku publicznego i wolontariacie (Dz. U 2016 </w:t>
      </w:r>
      <w:proofErr w:type="spellStart"/>
      <w:r w:rsidRPr="00CC34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poz</w:t>
      </w:r>
      <w:proofErr w:type="spellEnd"/>
      <w:r w:rsidRPr="00CC34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1817), </w:t>
      </w: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5 ust 3  ustawy z dnia 29 lipca 2005r  o przeciwdziałaniu narkomanii  ( </w:t>
      </w:r>
      <w:proofErr w:type="spellStart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2016 </w:t>
      </w:r>
      <w:proofErr w:type="spellStart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224) </w:t>
      </w:r>
      <w:r w:rsidRPr="00CC34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oraz uchwały Rady Miasta Zakopane  nr XXVII</w:t>
      </w:r>
      <w:r w:rsidRPr="00CC34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  <w:t>/415/2016 z dnia 24 listopada 2016</w:t>
      </w:r>
      <w:r w:rsidR="00CC3459" w:rsidRPr="00CC34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 </w:t>
      </w:r>
      <w:r w:rsidRPr="00CC34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 sprawie rocznego programu  współpracy  z organizacjami pozarządowymi  oraz podmiotami  których mowa w  art. 3 ust 3  ustawy  z dnia 24 kwietnia 2003r o działalności  pożytku publicznego i wolontariacie</w:t>
      </w: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, Burmistrz Miasta Zakopane z siedzibą w Zakopanem ul. Kościuszki 13 ogłasza OTWARTY KONKURS OFERT na realizację zadań Gminy w zakresie przeciwdziałaniu narkomanii</w:t>
      </w:r>
      <w:r w:rsidR="002548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 2017r</w:t>
      </w:r>
      <w:r w:rsid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Przedmiot konkursu i rodzaj zadań.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konkursu jest wyłonienie podmiotów, którym zostanie zlecone wykonanie zadań publicznych wraz z udzieleniem dotacji na dofinans</w:t>
      </w:r>
      <w:r w:rsidR="002548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owanie ich realizacji w formie wsparcia poszczególnych zadań </w:t>
      </w:r>
      <w:proofErr w:type="spellStart"/>
      <w:r w:rsidR="002548A8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="002548A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548A8" w:rsidRPr="00CC3459" w:rsidRDefault="002548A8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459" w:rsidRPr="00CC3459" w:rsidRDefault="0060165E" w:rsidP="00CC345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CC3459">
        <w:rPr>
          <w:rFonts w:ascii="Times New Roman" w:hAnsi="Times New Roman" w:cs="Times New Roman"/>
          <w:b/>
          <w:i/>
          <w:sz w:val="24"/>
          <w:szCs w:val="24"/>
        </w:rPr>
        <w:t xml:space="preserve">zadanie nr 1- </w:t>
      </w:r>
      <w:r w:rsidR="00CC3459" w:rsidRPr="00CC3459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 xml:space="preserve">organizowanie szkoleń, warsztatów, seminariów, konferencji dla przedstawicieli różnych grup zawodowych i społecznych, podnoszących kwalifikacje osób zajmujących się pomocą osobom uzależnionym, </w:t>
      </w:r>
      <w:proofErr w:type="spellStart"/>
      <w:r w:rsidR="00CC3459" w:rsidRPr="00CC3459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współuzależnionym</w:t>
      </w:r>
      <w:proofErr w:type="spellEnd"/>
      <w:r w:rsidR="00CC3459" w:rsidRPr="00CC3459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 xml:space="preserve"> jak i profilaktyką uzależnień od substancji psychoaktywnych; </w:t>
      </w:r>
    </w:p>
    <w:p w:rsidR="00CC3459" w:rsidRPr="00CC3459" w:rsidRDefault="00CC3459" w:rsidP="00CC345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</w:p>
    <w:p w:rsidR="00CC3459" w:rsidRPr="00CC3459" w:rsidRDefault="00CC3459" w:rsidP="00CC345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459">
        <w:rPr>
          <w:rFonts w:ascii="Times New Roman" w:hAnsi="Times New Roman" w:cs="Times New Roman"/>
          <w:b/>
          <w:i/>
          <w:sz w:val="24"/>
          <w:szCs w:val="24"/>
        </w:rPr>
        <w:t>zadanie nr 2</w:t>
      </w:r>
      <w:r w:rsidRPr="00CC3459">
        <w:rPr>
          <w:rFonts w:ascii="Times New Roman" w:hAnsi="Times New Roman" w:cs="Times New Roman"/>
          <w:i/>
          <w:sz w:val="24"/>
          <w:szCs w:val="24"/>
        </w:rPr>
        <w:t>- prowadzenie działalności informacyjnej o możliwości leczenia i terapii osób uzależnionych od narkotyków;</w:t>
      </w:r>
    </w:p>
    <w:p w:rsidR="00CC3459" w:rsidRPr="00CC3459" w:rsidRDefault="00CC3459" w:rsidP="00CC345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3459" w:rsidRPr="00CC3459" w:rsidRDefault="00CC3459" w:rsidP="00CC345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459">
        <w:rPr>
          <w:rFonts w:ascii="Times New Roman" w:hAnsi="Times New Roman" w:cs="Times New Roman"/>
          <w:b/>
          <w:bCs/>
          <w:i/>
          <w:sz w:val="24"/>
          <w:szCs w:val="24"/>
        </w:rPr>
        <w:t>zadanie nr  3</w:t>
      </w:r>
      <w:r w:rsidRPr="00CC3459">
        <w:rPr>
          <w:rFonts w:ascii="Times New Roman" w:hAnsi="Times New Roman" w:cs="Times New Roman"/>
          <w:bCs/>
          <w:i/>
          <w:sz w:val="24"/>
          <w:szCs w:val="24"/>
        </w:rPr>
        <w:t xml:space="preserve">- prowadzenie </w:t>
      </w:r>
      <w:r w:rsidRPr="00CC3459">
        <w:rPr>
          <w:rFonts w:ascii="Times New Roman" w:hAnsi="Times New Roman" w:cs="Times New Roman"/>
          <w:i/>
          <w:sz w:val="24"/>
          <w:szCs w:val="24"/>
        </w:rPr>
        <w:t>edukacji publicznej w obszarze profilaktyki zachowań ryzykownych, przeciwdziałania przemocy w rodzinie oraz promocji zdrowego stylu życia: realizacja kampanii społecznych, cyklicznych działań edukacyjnych, w tym z zakresu promocji zdrowia psychicznego i zdrowego stylu życia;</w:t>
      </w:r>
    </w:p>
    <w:p w:rsidR="00CC3459" w:rsidRPr="00CC3459" w:rsidRDefault="00CC3459" w:rsidP="00CC345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3459" w:rsidRPr="00CC3459" w:rsidRDefault="00CC3459" w:rsidP="00CC345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459">
        <w:rPr>
          <w:rFonts w:ascii="Times New Roman" w:hAnsi="Times New Roman" w:cs="Times New Roman"/>
          <w:b/>
          <w:i/>
          <w:sz w:val="24"/>
          <w:szCs w:val="24"/>
        </w:rPr>
        <w:t>zadanie nr</w:t>
      </w:r>
      <w:r w:rsidRPr="00CC3459">
        <w:rPr>
          <w:rFonts w:ascii="Times New Roman" w:hAnsi="Times New Roman" w:cs="Times New Roman"/>
          <w:i/>
          <w:sz w:val="24"/>
          <w:szCs w:val="24"/>
        </w:rPr>
        <w:t xml:space="preserve">  4- działania profilaktyczno-edukacyjne prowadzone w klubach młodzieżowych, dyskotekach i miejscach gromadzenia się osób z grup ryzyka; </w:t>
      </w:r>
    </w:p>
    <w:p w:rsidR="00CC3459" w:rsidRPr="00CC3459" w:rsidRDefault="00CC3459" w:rsidP="00CC345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3459" w:rsidRPr="00CC3459" w:rsidRDefault="00CC3459" w:rsidP="00CC3459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C3459">
        <w:rPr>
          <w:rFonts w:ascii="Times New Roman" w:hAnsi="Times New Roman" w:cs="Times New Roman"/>
          <w:b/>
          <w:i/>
          <w:sz w:val="24"/>
          <w:szCs w:val="24"/>
        </w:rPr>
        <w:t>zadanie nr 5</w:t>
      </w:r>
      <w:r w:rsidRPr="00CC3459">
        <w:rPr>
          <w:rFonts w:ascii="Times New Roman" w:hAnsi="Times New Roman" w:cs="Times New Roman"/>
          <w:i/>
          <w:sz w:val="24"/>
          <w:szCs w:val="24"/>
        </w:rPr>
        <w:t xml:space="preserve">- prowadzenie </w:t>
      </w:r>
      <w:r w:rsidRPr="00CC3459">
        <w:rPr>
          <w:rFonts w:ascii="Times New Roman" w:hAnsi="Times New Roman" w:cs="Times New Roman"/>
          <w:bCs/>
          <w:i/>
          <w:sz w:val="24"/>
          <w:szCs w:val="24"/>
        </w:rPr>
        <w:t>programów ograniczania szkód zdrowotnych;</w:t>
      </w:r>
    </w:p>
    <w:p w:rsidR="00CC3459" w:rsidRPr="00CC3459" w:rsidRDefault="00CC3459" w:rsidP="00CC345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3459" w:rsidRPr="00CC3459" w:rsidRDefault="00CC3459" w:rsidP="00CC345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459">
        <w:rPr>
          <w:rFonts w:ascii="Times New Roman" w:hAnsi="Times New Roman" w:cs="Times New Roman"/>
          <w:b/>
          <w:i/>
          <w:sz w:val="24"/>
          <w:szCs w:val="24"/>
        </w:rPr>
        <w:t>zadanie nr  6</w:t>
      </w:r>
      <w:r w:rsidRPr="00CC3459">
        <w:rPr>
          <w:rFonts w:ascii="Times New Roman" w:hAnsi="Times New Roman" w:cs="Times New Roman"/>
          <w:i/>
          <w:sz w:val="24"/>
          <w:szCs w:val="24"/>
        </w:rPr>
        <w:t xml:space="preserve"> - prowadzenie punktu konsultacyjnego dla osób uzależnionych oraz członków rodzin osób z problemami wynikającymi z używania substancji psychoaktywnych - Punkt Pierwszy Kontakt. 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165E" w:rsidRPr="00CC3459" w:rsidRDefault="0060165E" w:rsidP="0060165E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Wysokość środków publicznych przeznaczonych na realizację zadań</w:t>
      </w:r>
    </w:p>
    <w:p w:rsidR="0060165E" w:rsidRPr="00CC3459" w:rsidRDefault="0060165E" w:rsidP="0060165E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zadań wskazanych w </w:t>
      </w:r>
      <w:proofErr w:type="spellStart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przeznacza się w 2017 roku kwotę </w:t>
      </w:r>
      <w:r w:rsidRPr="00CC34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20 000,00 </w:t>
      </w: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wsparcia finansowego ze strony Miasta uzależniona będzie od liczby nadesłanych ofert, oceny merytorycznej zadania oraz możliwości jego wykonania przez podmiot zgłaszający ofertę, analizę kalkulacji kosztów realizacji zadania i </w:t>
      </w:r>
      <w:r w:rsidRPr="00CC34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przekroczy 80%  całkowitych kosztów  zadania.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Zasady przyznawania dotacji.</w:t>
      </w:r>
    </w:p>
    <w:p w:rsidR="0060165E" w:rsidRPr="00CC3459" w:rsidRDefault="0060165E" w:rsidP="0060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1. Do Konkursu mogą przystąpić:</w:t>
      </w:r>
    </w:p>
    <w:p w:rsidR="0060165E" w:rsidRPr="00CC3459" w:rsidRDefault="0060165E" w:rsidP="006016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nie zaliczone do sektora finansów publicznych, nie działające w celu osiągnięcia zysku, osoby prawne lub jednostki nie posiadające osobowości prawnej utworzone na podstawie przepisów ustaw i którym odrębne ustawy przyznają zdolność  prawną , w tym fundacje, stowarzyszenia i ich oddziały,</w:t>
      </w:r>
    </w:p>
    <w:p w:rsidR="0060165E" w:rsidRPr="00CC3459" w:rsidRDefault="0060165E" w:rsidP="006016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publicznego, </w:t>
      </w:r>
    </w:p>
    <w:p w:rsidR="0060165E" w:rsidRPr="00CC3459" w:rsidRDefault="0060165E" w:rsidP="006016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terytorialnego.</w:t>
      </w:r>
    </w:p>
    <w:p w:rsidR="0060165E" w:rsidRPr="00CC3459" w:rsidRDefault="0060165E" w:rsidP="006016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</w:t>
      </w:r>
    </w:p>
    <w:p w:rsidR="0060165E" w:rsidRPr="00CC3459" w:rsidRDefault="0060165E" w:rsidP="006016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spółki akcyjne i spółki z  ograniczoną odpowiedzialnością oraz kluby sportowe będące spółkami  działającymi  na  podstawie przepisów  ustawy z dnia  25 czerwca 2010 o sporcie</w:t>
      </w:r>
    </w:p>
    <w:p w:rsidR="0060165E" w:rsidRPr="00CC3459" w:rsidRDefault="0060165E" w:rsidP="006016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- nie działające w celu  osiągnięcia zysku oraz przeznaczają część dochodu  na realizację  celów statutowych  oraz nie przekraczają  zysku  do podziału  między  swoich członków ,  udziałowców ,  akcjonariuszy  i pracowników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W konkursie mogą brać udział podmioty wymienione powyżej, których </w:t>
      </w:r>
      <w:r w:rsidRPr="00CC34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cele statutowe lub ustawowe </w:t>
      </w: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obejmują </w:t>
      </w:r>
      <w:r w:rsidRPr="00CC3459">
        <w:rPr>
          <w:rFonts w:ascii="Times New Roman" w:hAnsi="Times New Roman" w:cs="Times New Roman"/>
          <w:sz w:val="24"/>
          <w:szCs w:val="24"/>
        </w:rPr>
        <w:t>zadania należące do sfery zadań publicznych w zakresie ochrony i promocji zdrowia, pomocy społecznej, działalności charytatywnej, nauki, edukacji, oświaty i wychowania, kultury fizycznej, porządku i bezpieczeństwa publicznego lub przeciwdziałania patologiom społecznym, promocji i organizacji wolontariatu.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3.Zasady konkursu zawarte są w Regulaminie Konkursu zatwierdzonym przez Burmistrza Miasta Zakopane Zarządzeniem Nr </w:t>
      </w:r>
      <w:r w:rsidR="005B02AE">
        <w:rPr>
          <w:rFonts w:ascii="Times New Roman" w:eastAsia="Times New Roman" w:hAnsi="Times New Roman" w:cs="Times New Roman"/>
          <w:sz w:val="24"/>
          <w:szCs w:val="24"/>
          <w:lang w:eastAsia="pl-PL"/>
        </w:rPr>
        <w:t>49</w:t>
      </w: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/2017 z dnia  </w:t>
      </w:r>
      <w:r w:rsidR="005B0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marca </w:t>
      </w: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2017.</w:t>
      </w:r>
    </w:p>
    <w:p w:rsidR="0060165E" w:rsidRPr="00CC3459" w:rsidRDefault="0060165E" w:rsidP="006016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 budżetu miasta mogą być finansowane tylko zadania,  w wyniku których bezpośrednimi  odbiorcami ich efektów lub grupą docelową będą  mieszkańcy Miasta Zakopane lub młodzież szkolna uczęszczająca do zakopiańskich szkół.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Terminy i warunki realizacji zadania</w:t>
      </w:r>
    </w:p>
    <w:p w:rsidR="0060165E" w:rsidRPr="00CC3459" w:rsidRDefault="0060165E" w:rsidP="006016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przyjmując zlecenie realizacji zadania publicznego zobowiązują się do wykonania zadania w zakresie i na zasadach określonych w umowie dotyczącej realizacji zadania. Umowa wymaga formy pisemnej pod rygorem nieważności.</w:t>
      </w:r>
    </w:p>
    <w:p w:rsidR="0060165E" w:rsidRPr="00CC3459" w:rsidRDefault="0060165E" w:rsidP="0060165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nie może być zrealizowane przez podmiot nie będący stroną umowy, chyba że umowa zezwala na wykonanie określonej części zadania przez taki podmiot i zostało to wyraźne wskazane w  ofercie złożonej w konkursie. Do zlecania przez podmioty realizacji zadania  przez inne zastosowanie ma art. 16 ustawy  o działalności pożytku publicznego i wolontariacie.</w:t>
      </w:r>
    </w:p>
    <w:p w:rsidR="0060165E" w:rsidRPr="00CC3459" w:rsidRDefault="0060165E" w:rsidP="0060165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Podmioty wyłonione w Konkursie są zobowiązane do wyodrębnienia w ewidencji księgowej środków otrzymanych na realizację umowy.</w:t>
      </w:r>
    </w:p>
    <w:p w:rsidR="0060165E" w:rsidRPr="00CC3459" w:rsidRDefault="0060165E" w:rsidP="0060165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lub osoby przez niego upoważnione będą mogły dokonywać kontroli i oceny realizacji zadania publicznego, a w szczególności:</w:t>
      </w:r>
    </w:p>
    <w:p w:rsidR="0060165E" w:rsidRPr="00CC3459" w:rsidRDefault="0060165E" w:rsidP="0060165E">
      <w:pPr>
        <w:numPr>
          <w:ilvl w:val="0"/>
          <w:numId w:val="5"/>
        </w:numPr>
        <w:tabs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stanu realizacji zadania;</w:t>
      </w:r>
    </w:p>
    <w:p w:rsidR="0060165E" w:rsidRPr="00CC3459" w:rsidRDefault="0060165E" w:rsidP="0060165E">
      <w:pPr>
        <w:numPr>
          <w:ilvl w:val="0"/>
          <w:numId w:val="5"/>
        </w:numPr>
        <w:tabs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efektywności, rzetelności i jakości wykonania zadania;</w:t>
      </w:r>
    </w:p>
    <w:p w:rsidR="0060165E" w:rsidRPr="00CC3459" w:rsidRDefault="0060165E" w:rsidP="0060165E">
      <w:pPr>
        <w:numPr>
          <w:ilvl w:val="0"/>
          <w:numId w:val="5"/>
        </w:numPr>
        <w:tabs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prawidłowości wykorzystania środków publicznych otrzymanych na realizację zadania;</w:t>
      </w:r>
    </w:p>
    <w:p w:rsidR="0060165E" w:rsidRPr="00CC3459" w:rsidRDefault="0060165E" w:rsidP="0060165E">
      <w:pPr>
        <w:numPr>
          <w:ilvl w:val="0"/>
          <w:numId w:val="5"/>
        </w:numPr>
        <w:tabs>
          <w:tab w:val="num" w:pos="-2694"/>
          <w:tab w:val="left" w:pos="-2410"/>
          <w:tab w:val="left" w:pos="-1701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dokumentacji określonej w przepisach prawa i w postanowieniach umowy.</w:t>
      </w:r>
    </w:p>
    <w:p w:rsidR="0060165E" w:rsidRPr="00CC3459" w:rsidRDefault="0060165E" w:rsidP="0060165E">
      <w:pPr>
        <w:numPr>
          <w:ilvl w:val="0"/>
          <w:numId w:val="4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określonego w umowie należy sporządzić i złożyć w terminie :</w:t>
      </w:r>
    </w:p>
    <w:p w:rsidR="0060165E" w:rsidRPr="00CC3459" w:rsidRDefault="0060165E" w:rsidP="0060165E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30 dni po zakończenia realizacji zadania, </w:t>
      </w:r>
    </w:p>
    <w:p w:rsidR="0060165E" w:rsidRPr="00CC3459" w:rsidRDefault="0060165E" w:rsidP="0060165E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 30  dni od dnia otrzymania  wezwania  organu administracji  do złożenia częściowego sprawozdania.</w:t>
      </w:r>
    </w:p>
    <w:p w:rsidR="0060165E" w:rsidRPr="00CC3459" w:rsidRDefault="0060165E" w:rsidP="0060165E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Gminy z zakresu przeciwdziałania narkomanii muszą być realizowane w okresie roku budżetowego 2017r. </w:t>
      </w:r>
    </w:p>
    <w:p w:rsidR="0060165E" w:rsidRPr="00CC3459" w:rsidRDefault="0060165E" w:rsidP="006016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Realizacja zadań musi zostać przewidziana na okres od dnia  1 kwietnia 2017 nie później niż do dnia 30 grudnia 2017r.</w:t>
      </w:r>
    </w:p>
    <w:p w:rsidR="0060165E" w:rsidRPr="00CC3459" w:rsidRDefault="0060165E" w:rsidP="006016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poniesienia wydatków  ustala się dla środków pochodzących z  dotacji od dnia  1 kwietnia  2017 do dnia  30 grudnia  2017.</w:t>
      </w:r>
    </w:p>
    <w:p w:rsidR="0060165E" w:rsidRPr="00CC3459" w:rsidRDefault="0060165E" w:rsidP="006016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poniesienia wydatków  dla innych środków  finansowych  ustala się  od dnia  1 stycznia  2017 do dnia  31 grudnia  2017r.</w:t>
      </w:r>
    </w:p>
    <w:p w:rsidR="0060165E" w:rsidRPr="00CC3459" w:rsidRDefault="0060165E" w:rsidP="006016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0165E" w:rsidRPr="00CC3459" w:rsidRDefault="0060165E" w:rsidP="0060165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Podmioty , które będą realizowały zadania zobowiązane są do przestrzegania obowiązków wynikających z art. 4a  i 4b i 4c ustawy o działalności pożytku publicznego i wolontariacie w zakresie  dostępu do informacji publicznej. </w:t>
      </w:r>
    </w:p>
    <w:p w:rsidR="0060165E" w:rsidRPr="00CC3459" w:rsidRDefault="0060165E" w:rsidP="0060165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Termin składania ofert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do </w:t>
      </w:r>
      <w:r w:rsidRPr="00CC34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24 marca 2017 </w:t>
      </w: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roku na Dzienniku Podawczym UM Zakopane ul. Kościuszki 13 do godz. 10.00 osobiście lub za pośrednictwem poczty, w zaklejonej kopercie podpisanej „Otwarty konkurs ofert na realizację zadań publicznych w zakresie przeciwdziałania narkomanii”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 upływa w dniu  24  marca  2017 roku  o godz. 10. 00 i jest to termin ostateczny.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składania ofert za pośrednictwem poczty decyduje data i godzina wpłynięcia oferty do Urzędu Miasta Zakopane.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które wpłyną po terminie nie będą rozpatrywane.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Termin, tryb i kryteria stosowane przy wyborze ofert oraz terminie dokonania wyboru ofert.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Oferta musi spełniać wymagania wyszczególnione w art.14 ustawy o działalności pożytku publicznego i wolontariacie oraz Rozporządzeniu Ministra Rodziny,  Pracy i Polityki Społecznej z dnia 17 sierpnia  2016r </w:t>
      </w:r>
      <w:r w:rsidRPr="00CC3459">
        <w:rPr>
          <w:rFonts w:ascii="Times New Roman" w:hAnsi="Times New Roman" w:cs="Times New Roman"/>
          <w:sz w:val="24"/>
          <w:szCs w:val="24"/>
        </w:rPr>
        <w:t xml:space="preserve">w sprawie wzorów ofert i ramowych wzorów umów </w:t>
      </w:r>
      <w:r w:rsidRPr="00CC3459">
        <w:rPr>
          <w:rFonts w:ascii="Times New Roman" w:hAnsi="Times New Roman" w:cs="Times New Roman"/>
          <w:sz w:val="24"/>
          <w:szCs w:val="24"/>
        </w:rPr>
        <w:lastRenderedPageBreak/>
        <w:t>dotyczących realizacji zadań publicznych oraz wzorów sprawozdań z wykonania tych zadań /Dz. U. z 2016r. poz. 1300/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każde zadanie winna zostać złożona oddzielna oferta wraz z kompletem załączników i dokumentów. Oferta ma zostać sporządzona zgodnie ze wzorem oferty na maszynie do pisania, komputerze lub inną trwałą i czytelną techniką. Oferta winna być spięta ( zszyta) w sposób zapobiegający </w:t>
      </w:r>
      <w:proofErr w:type="spellStart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dekompletacji</w:t>
      </w:r>
      <w:proofErr w:type="spellEnd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. Wszelkie poprawki i skreślenia winny zostać czytelnie naniesione i parafowane przez upoważnioną osobę.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złożenia oferty w sposób odmienny od wyżej wskazanego ( w szczególności niezszytej, pokreślonej lub nieczytelnej, zdekompletowanych załączników) oferta zostanie uznana za niespełniającą wymogów formalnych.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Pola oferty winny zostać wypełnione z należytą starannością , zawierać  wszystkie elementy wymagane, właściwe uzupełnione.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3. Oferta oraz oświadczenia powinny być podpisane przez upoważnioną osobę do składania oświadczeń woli i zaciągania zobowiązań pod rygorem nieważności złożonej oferty.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Za osoby uprawnione do składania oświadczeń woli w imieniu oferentów uznaje się:</w:t>
      </w:r>
    </w:p>
    <w:p w:rsidR="0060165E" w:rsidRPr="00CC3459" w:rsidRDefault="0060165E" w:rsidP="0060165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wskazane do takich czynności w dokumentach podmiotu, uprawnienie to powinno być udokumentowane stosowną uchwałą lub upoważnieniem właściwego organu lub zapisem w Krajowym Rejestrze Sądowym (KRS) lub innym rejestrze;</w:t>
      </w:r>
    </w:p>
    <w:p w:rsidR="0060165E" w:rsidRPr="00CC3459" w:rsidRDefault="0060165E" w:rsidP="0060165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legitymujące się odpowiednim pełnomocnictwem udzielonym przez odpowiedni organ, osobę/y upoważnioną/e do  reprezentacji ,</w:t>
      </w:r>
    </w:p>
    <w:p w:rsidR="0060165E" w:rsidRPr="00CC3459" w:rsidRDefault="0060165E" w:rsidP="0060165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uprawnione na mocy przepisów szczególnych.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4. Podmioty przystępując do konkursu są obowiązane przedłożyć również dodatkowe dokumenty zgodnie z regulaminem:</w:t>
      </w:r>
    </w:p>
    <w:p w:rsidR="0060165E" w:rsidRPr="00CC3459" w:rsidRDefault="0060165E" w:rsidP="006016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kserokopię aktualnego dokumentu potwierdzający prawo podmiotu do występowania w obrocie prawnym </w:t>
      </w:r>
    </w:p>
    <w:p w:rsidR="0060165E" w:rsidRPr="00CC3459" w:rsidRDefault="0060165E" w:rsidP="006016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potwierdzoną za zgodność kserokopię aktualnego dokumentu określającego cel i zadania podmiotu np.: statut, </w:t>
      </w:r>
    </w:p>
    <w:p w:rsidR="0060165E" w:rsidRPr="00CC3459" w:rsidRDefault="0060165E" w:rsidP="006016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zrealizowanych przez podmiot zadań w ciągu ostatnich 2 lat zbieżnych z przedmiotem konkursu  wraz ze wskazaniem daty realizacji zadań, wskazaniem jednostek finansów publicznych współfinansujących zadania, ostatecznych całkowitych kosztów zadania, ilości  beneficjentów objętych zadaniem,  lub oświadczenie o nie realizowaniu takich zadań w latach poprzednich, </w:t>
      </w:r>
    </w:p>
    <w:p w:rsidR="0060165E" w:rsidRPr="00CC3459" w:rsidRDefault="0060165E" w:rsidP="006016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rozliczeniu się z dotychczas otrzymanych dotacji od Gminy Miasto Zakopane lub oświadczenie o braku obowiązku rozliczenia się z dotacji z powodu nie otrzymania środków w latach poprzednich,</w:t>
      </w:r>
    </w:p>
    <w:p w:rsidR="0060165E" w:rsidRPr="00CC3459" w:rsidRDefault="0060165E" w:rsidP="006016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zobowiązaniu się do terminowego wykonania powierzonych lub wspartych działań,</w:t>
      </w:r>
    </w:p>
    <w:p w:rsidR="0060165E" w:rsidRPr="00CC3459" w:rsidRDefault="0060165E" w:rsidP="006016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OLE_LINK2"/>
      <w:bookmarkStart w:id="1" w:name="OLE_LINK1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merytoryczne z działań  podmiotu  za 2016r</w:t>
      </w:r>
    </w:p>
    <w:p w:rsidR="0060165E" w:rsidRPr="00CC3459" w:rsidRDefault="0060165E" w:rsidP="006016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 finansowe podmiotu za ostatni rok obrotowy ( dla podmiotów  zobowiązanych do  sporządzania  sprawozdania)  lub pisemna  informacja  o wysokości  osiągniętych przychodów i poniesionych  kosztach  działalności  za poprzedni  rok (dla podmiotów zwolnionych z obowiązku sporządzania sprawozdania  finansowego).  W przypadku gdy podmiot nie dokonał rozliczenia za rok 2016 dopuszcza się złożenie sprawozdania finansowego za 2015r , pod warunkiem  jednoczesnego złożenia oświadczenia o nierozliczeniu  podmiotu  za rok 2016.</w:t>
      </w:r>
    </w:p>
    <w:bookmarkEnd w:id="0"/>
    <w:bookmarkEnd w:id="1"/>
    <w:p w:rsidR="0060165E" w:rsidRPr="00CC3459" w:rsidRDefault="0060165E" w:rsidP="006016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oryginał lub  potwierdzony za zgodność z  oryginałem dokument upoważniający daną osobę ( pełnomocnictwo, upoważnienie, uchwała) do występowania w imieniu podmiotu w tym złożenia oferty i zaciągania zobowiązań, jeśli takie umocowanie nie wynika wprost z treści dokumentów wskazanych w lit a) i lit b) </w:t>
      </w:r>
    </w:p>
    <w:p w:rsidR="0060165E" w:rsidRPr="00CC3459" w:rsidRDefault="0060165E" w:rsidP="0060165E">
      <w:pPr>
        <w:numPr>
          <w:ilvl w:val="0"/>
          <w:numId w:val="7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podmiot  jest /nie jest/ pozbawiony prawa do otrzymania  dotacji  ze środków  publicznych,</w:t>
      </w:r>
    </w:p>
    <w:p w:rsidR="0060165E" w:rsidRPr="00CC3459" w:rsidRDefault="0060165E" w:rsidP="006016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na podstawie odrębnych ustaw nie są zobowiązane do posiadania dokumentów wskazanych w lit. a) i lit. b) winny złożyć wraz z ofertą pisemne, krótkie oświadczenie o celach i zadaniach realizowanych przez podmiot.</w:t>
      </w:r>
    </w:p>
    <w:p w:rsidR="0060165E" w:rsidRPr="00CC3459" w:rsidRDefault="0060165E" w:rsidP="0060165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niekompletne pod względem formalnym i merytorycznym lub złożone po upływie terminu określonego przez Burmistrza Miasta nie będą rozpatrywane. Potwierdzenie kopii  dokumentów za zgodność  z  oryginałem mogą dokonać osoby  uprawnione do składania oświadczeń woli i zaciągania zobowiązań w imieniu podmiotów, w tym  ich pełnomocnicy. Wymagane w ust 4 oświadczenia i dokumenty należy złożyć  jako  dodatkowe załączniki do oferty .</w:t>
      </w:r>
    </w:p>
    <w:p w:rsidR="0060165E" w:rsidRPr="00CC3459" w:rsidRDefault="0060165E" w:rsidP="0060165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Zakopane informuje, iż wymagane jest wskazanie informacji  przez oferenta  wskazanych  w </w:t>
      </w:r>
      <w:proofErr w:type="spellStart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 </w:t>
      </w:r>
      <w:proofErr w:type="spellStart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oferty </w:t>
      </w:r>
      <w:proofErr w:type="spellStart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określenie przez podmiot zakładanych rezultatów zadania  publicznego,  planowanego poziomu osiągnięcia rezultatów oraz sposobu monitorowania rezultatów / źródło  informacji  o osiągnięciu wskaźnika.</w:t>
      </w:r>
    </w:p>
    <w:p w:rsidR="0060165E" w:rsidRPr="00CC3459" w:rsidRDefault="0060165E" w:rsidP="0060165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Zakopane informuje , iż wymagane jest  zawarcie w ofercie  i podanie  informacji co do wkładu rzeczowego podmiotu  przewidzianego do wykorzystania przy realizacji zadania wraz z opisaniem zasady i sposobu wykorzystania wkładu rzeczowego w realizację poszczególnych  działań i  o ile kalkulacja przewidywanych kosztów obejmuje  wycenę wkładu rzeczowego  należy opisać  sposób jej wyceny wraz z podaniem cen  rynkowych na podstawie których  szacowana jest jego wartość.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Komisja Konkursowa powołana przez Burmistrza Miasta Zakopane rozpatrzy złożone oferty, biorąc pod uwagę zasady z art. 15 ustawy o działalności pożytku publicznego i wolontariacie oraz kryteria zawarte w Regulaminu Konkursu tj.: </w:t>
      </w:r>
    </w:p>
    <w:p w:rsidR="0060165E" w:rsidRPr="00CC3459" w:rsidRDefault="0060165E" w:rsidP="0060165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1) merytoryczne wartości oferty, jej zbieżności z hierarchią potrzeb i  profilaktyką narkomanii oraz możliwość realizacji zadania przez podmiot</w:t>
      </w:r>
    </w:p>
    <w:p w:rsidR="0060165E" w:rsidRPr="00CC3459" w:rsidRDefault="0060165E" w:rsidP="0060165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kalkulację kosztów realizacji zadania, w tym  w odniesieniu do zakresu rzeczowego zadania </w:t>
      </w:r>
    </w:p>
    <w:p w:rsidR="0060165E" w:rsidRPr="00CC3459" w:rsidRDefault="0060165E" w:rsidP="0060165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proponowaną jakość wykonania zadania i  kwalifikacje osób, przy udziale których organizacja będzie  realizować zadanie publiczne, udział środków własnych  lub środków pochodzących z  innych źródeł  na realizację zadania publicznego </w:t>
      </w:r>
    </w:p>
    <w:p w:rsidR="0060165E" w:rsidRPr="00CC3459" w:rsidRDefault="0060165E" w:rsidP="006016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5) proponowany wkład rzeczowy, osobowy, w  tym świadczenia wolontariuszy i pracę społeczną członków,</w:t>
      </w:r>
    </w:p>
    <w:p w:rsidR="0060165E" w:rsidRPr="00CC3459" w:rsidRDefault="0060165E" w:rsidP="006016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6) realizacje zleconych zadań  publicznych w przypadku organizacji, które w latach poprzednich  realizowały  zlecone zdania publiczne, biorąc pod uwagę  rzetelność i  terminowość oraz sposób rozliczenia otrzymanych na  ten cel środków.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powołana zgodnie z art. 15 ustawy o działalności pożytku publicznego i wolontariacie dokona zaopiniowania ofert i skieruje do Burmistrza Miasta Zakopane wnioski o przyznania dotacji wraz z rekomendacją ofert organizacji, z którymi powinny zostać zawarte umowy. Szczegółowe warunki przeprowadzenia postępowania określa Regulamin Konkursu.</w:t>
      </w:r>
    </w:p>
    <w:p w:rsidR="0060165E" w:rsidRPr="00CC3459" w:rsidRDefault="0060165E" w:rsidP="006016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Burmistrz Miasta Zakopane  po zapoznaniu się  z rekomendacją ofert  przedstawioną przez Komisję dokona  przyznania środków. Burmistrz Miasta nie jest związany rekomendacjami  Komisji. </w:t>
      </w:r>
    </w:p>
    <w:p w:rsidR="0060165E" w:rsidRPr="00CC3459" w:rsidRDefault="0060165E" w:rsidP="006016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Konkursu, Uchwała Rady Miasta, wzór oferty, umowy i sprawozdania dostępne są w pokoju nr 209 w Urzędzie Miasta w Zakopanem. </w:t>
      </w:r>
    </w:p>
    <w:p w:rsidR="0060165E" w:rsidRPr="00CC3459" w:rsidRDefault="0060165E" w:rsidP="006016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ogłasza się niezwłocznie po wyborze oferty  w  Biuletynie Informacji Publicznej,  na tablicy ogłoszeń  Urzędu Miasta Zakopane i na stronie internetowej Urzędu. Ogłoszenie będzie zawierać nazwę oferenta, nazwę zadania i wysokość przyznanych środków  publicznych.</w:t>
      </w:r>
    </w:p>
    <w:p w:rsidR="0060165E" w:rsidRPr="00CC3459" w:rsidRDefault="0060165E" w:rsidP="006016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które uzyskały dofinansowanie  zostaną  powiadomione pisemnie  o wysokości dofinansowania  i terminie podpisania umowy.</w:t>
      </w:r>
    </w:p>
    <w:p w:rsidR="0060165E" w:rsidRPr="00CC3459" w:rsidRDefault="0060165E" w:rsidP="006016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, które składają oferty w konkursie zobowiązane są do przestrzegania zasad pomocniczości,  partnerstwa, efektywności zadania,  uczciwej konkurencji i jawności .</w:t>
      </w:r>
    </w:p>
    <w:p w:rsidR="0060165E" w:rsidRPr="00CC3459" w:rsidRDefault="0060165E" w:rsidP="006016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Informacja o zrealizowanych w roku ogłoszenia konkursu ofert i w roku poprzednim zadaniach publicznych tego samego rodzaju i związanych z tym kosztami, ze szczególnym  uwzględnieniem  wysokości  dotacji przekazanych  organizacjom pozarządowym.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2016 zostały przeznaczone środki w wysokości 20 000- wydatkowano kwotę 19 956,50 złotych. Zadania zostały zrealizowane przez 1 podmiot ( 2 zadania) w następujący sposób:</w:t>
      </w:r>
    </w:p>
    <w:p w:rsidR="0060165E" w:rsidRPr="00CC3459" w:rsidRDefault="0060165E" w:rsidP="0060165E">
      <w:pPr>
        <w:spacing w:after="0" w:line="240" w:lineRule="auto"/>
        <w:ind w:left="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459">
        <w:rPr>
          <w:rFonts w:ascii="Times New Roman" w:hAnsi="Times New Roman" w:cs="Times New Roman"/>
          <w:b/>
          <w:i/>
          <w:sz w:val="24"/>
          <w:szCs w:val="24"/>
        </w:rPr>
        <w:t xml:space="preserve">zadanie nr 1- </w:t>
      </w:r>
      <w:r w:rsidRPr="00CC3459">
        <w:rPr>
          <w:rFonts w:ascii="Times New Roman" w:hAnsi="Times New Roman" w:cs="Times New Roman"/>
          <w:i/>
          <w:sz w:val="24"/>
          <w:szCs w:val="24"/>
        </w:rPr>
        <w:t>przeprowadzenie diagnozy i monitorowanie stanu problemów związanych z narkomanią w szkołach;-  4995- 25,02 %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459">
        <w:rPr>
          <w:rFonts w:ascii="Times New Roman" w:hAnsi="Times New Roman" w:cs="Times New Roman"/>
          <w:b/>
          <w:i/>
          <w:sz w:val="24"/>
          <w:szCs w:val="24"/>
        </w:rPr>
        <w:t>zadanie  nr 2</w:t>
      </w:r>
      <w:r w:rsidRPr="00CC3459">
        <w:rPr>
          <w:rFonts w:ascii="Times New Roman" w:hAnsi="Times New Roman" w:cs="Times New Roman"/>
          <w:i/>
          <w:sz w:val="24"/>
          <w:szCs w:val="24"/>
        </w:rPr>
        <w:t>- prowadzenie działań edukacyjno-informacyjnych- brak ofert</w:t>
      </w:r>
    </w:p>
    <w:p w:rsidR="0060165E" w:rsidRPr="00CC3459" w:rsidRDefault="0060165E" w:rsidP="0060165E">
      <w:pPr>
        <w:spacing w:after="0" w:line="240" w:lineRule="auto"/>
        <w:ind w:left="60"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459">
        <w:rPr>
          <w:rFonts w:ascii="Times New Roman" w:hAnsi="Times New Roman" w:cs="Times New Roman"/>
          <w:b/>
          <w:i/>
          <w:sz w:val="24"/>
          <w:szCs w:val="24"/>
        </w:rPr>
        <w:t xml:space="preserve"> zadanie nr 3</w:t>
      </w:r>
      <w:r w:rsidRPr="00CC3459">
        <w:rPr>
          <w:rFonts w:ascii="Times New Roman" w:hAnsi="Times New Roman" w:cs="Times New Roman"/>
          <w:i/>
          <w:sz w:val="24"/>
          <w:szCs w:val="24"/>
        </w:rPr>
        <w:t>- wprowadzanie problematyki zapobiegania narkomanii do programów szkół i innych    placówek systemu oświaty;- 15 001,50- 75,17 %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459">
        <w:rPr>
          <w:rFonts w:ascii="Times New Roman" w:hAnsi="Times New Roman" w:cs="Times New Roman"/>
          <w:b/>
          <w:i/>
          <w:sz w:val="24"/>
          <w:szCs w:val="24"/>
        </w:rPr>
        <w:t>zadanie nr 4</w:t>
      </w:r>
      <w:r w:rsidRPr="00CC3459">
        <w:rPr>
          <w:rFonts w:ascii="Times New Roman" w:hAnsi="Times New Roman" w:cs="Times New Roman"/>
          <w:i/>
          <w:sz w:val="24"/>
          <w:szCs w:val="24"/>
        </w:rPr>
        <w:t>- szkolenia przedstawicielami różnych grup społecznych (szczególnie zawodowych), organizowanie  działań z zakresu edukacji publicznej – brak   ofert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459">
        <w:rPr>
          <w:rFonts w:ascii="Times New Roman" w:hAnsi="Times New Roman" w:cs="Times New Roman"/>
          <w:b/>
          <w:i/>
          <w:sz w:val="24"/>
          <w:szCs w:val="24"/>
        </w:rPr>
        <w:t>zadanie  nr 5</w:t>
      </w:r>
      <w:r w:rsidRPr="00CC3459">
        <w:rPr>
          <w:rFonts w:ascii="Times New Roman" w:hAnsi="Times New Roman" w:cs="Times New Roman"/>
          <w:i/>
          <w:sz w:val="24"/>
          <w:szCs w:val="24"/>
        </w:rPr>
        <w:t>- wprowadzanie problematyki z zakresu promocji zdrowia psychicznego i zdrowego stylu życia- brak ofert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459">
        <w:rPr>
          <w:rFonts w:ascii="Times New Roman" w:hAnsi="Times New Roman" w:cs="Times New Roman"/>
          <w:b/>
          <w:i/>
          <w:sz w:val="24"/>
          <w:szCs w:val="24"/>
        </w:rPr>
        <w:t>zadanie nr 6</w:t>
      </w:r>
      <w:r w:rsidRPr="00CC3459">
        <w:rPr>
          <w:rFonts w:ascii="Times New Roman" w:hAnsi="Times New Roman" w:cs="Times New Roman"/>
          <w:i/>
          <w:sz w:val="24"/>
          <w:szCs w:val="24"/>
        </w:rPr>
        <w:t>- prowadzenie działalności informacyjnej o możliwości leczenia i terapii osób uzależnionych od narkotyków- brak ofert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459">
        <w:rPr>
          <w:rFonts w:ascii="Times New Roman" w:hAnsi="Times New Roman" w:cs="Times New Roman"/>
          <w:b/>
          <w:bCs/>
          <w:i/>
          <w:sz w:val="24"/>
          <w:szCs w:val="24"/>
        </w:rPr>
        <w:t>zadanie nr 7</w:t>
      </w:r>
      <w:r w:rsidRPr="00CC3459">
        <w:rPr>
          <w:rFonts w:ascii="Times New Roman" w:hAnsi="Times New Roman" w:cs="Times New Roman"/>
          <w:bCs/>
          <w:i/>
          <w:sz w:val="24"/>
          <w:szCs w:val="24"/>
        </w:rPr>
        <w:t xml:space="preserve">- prowadzenie </w:t>
      </w:r>
      <w:r w:rsidRPr="00CC3459">
        <w:rPr>
          <w:rFonts w:ascii="Times New Roman" w:hAnsi="Times New Roman" w:cs="Times New Roman"/>
          <w:i/>
          <w:sz w:val="24"/>
          <w:szCs w:val="24"/>
        </w:rPr>
        <w:t>edukacji publicznej w obszarze profilaktyki zachowań ryzykownych, przeciwdziałania przemocy w rodzinie oraz promocji zdrowego stylu życia: realizacja kampanii społecznych, cyklicznych działań edukacyjnych,  w tym  z zakresu promocji zdrowia psychicznego i zdrowego stylu życia – brak ofert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3459">
        <w:rPr>
          <w:rFonts w:ascii="Times New Roman" w:hAnsi="Times New Roman" w:cs="Times New Roman"/>
          <w:b/>
          <w:i/>
          <w:sz w:val="24"/>
          <w:szCs w:val="24"/>
        </w:rPr>
        <w:t>zadanie nr 8</w:t>
      </w:r>
      <w:r w:rsidRPr="00CC3459">
        <w:rPr>
          <w:rFonts w:ascii="Times New Roman" w:hAnsi="Times New Roman" w:cs="Times New Roman"/>
          <w:i/>
          <w:sz w:val="24"/>
          <w:szCs w:val="24"/>
        </w:rPr>
        <w:t xml:space="preserve"> - działania profilaktyczno-edukacyjne prowadzone w klubach młodzieżowych, dyskotekach i miejscach gromadzenia się osób z grup ryzyka- brak ofert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C3459">
        <w:rPr>
          <w:rFonts w:ascii="Times New Roman" w:hAnsi="Times New Roman" w:cs="Times New Roman"/>
          <w:b/>
          <w:i/>
          <w:sz w:val="24"/>
          <w:szCs w:val="24"/>
        </w:rPr>
        <w:t>zadanie nr 9</w:t>
      </w:r>
      <w:r w:rsidRPr="00CC3459">
        <w:rPr>
          <w:rFonts w:ascii="Times New Roman" w:hAnsi="Times New Roman" w:cs="Times New Roman"/>
          <w:i/>
          <w:sz w:val="24"/>
          <w:szCs w:val="24"/>
        </w:rPr>
        <w:t xml:space="preserve">- prowadzenie </w:t>
      </w:r>
      <w:r w:rsidRPr="00CC3459">
        <w:rPr>
          <w:rFonts w:ascii="Times New Roman" w:hAnsi="Times New Roman" w:cs="Times New Roman"/>
          <w:bCs/>
          <w:i/>
          <w:sz w:val="24"/>
          <w:szCs w:val="24"/>
        </w:rPr>
        <w:t>programów ograniczania szkód zdrowotnych- brak  ofert.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C3459">
        <w:rPr>
          <w:rFonts w:ascii="Times New Roman" w:hAnsi="Times New Roman" w:cs="Times New Roman"/>
          <w:bCs/>
          <w:i/>
          <w:sz w:val="24"/>
          <w:szCs w:val="24"/>
        </w:rPr>
        <w:t xml:space="preserve">Równocześnie informuje się, że w  2015 </w:t>
      </w:r>
      <w:proofErr w:type="spellStart"/>
      <w:r w:rsidRPr="00CC3459">
        <w:rPr>
          <w:rFonts w:ascii="Times New Roman" w:hAnsi="Times New Roman" w:cs="Times New Roman"/>
          <w:bCs/>
          <w:i/>
          <w:sz w:val="24"/>
          <w:szCs w:val="24"/>
        </w:rPr>
        <w:t>r</w:t>
      </w:r>
      <w:proofErr w:type="spellEnd"/>
      <w:r w:rsidRPr="00CC3459">
        <w:rPr>
          <w:rFonts w:ascii="Times New Roman" w:hAnsi="Times New Roman" w:cs="Times New Roman"/>
          <w:bCs/>
          <w:i/>
          <w:sz w:val="24"/>
          <w:szCs w:val="24"/>
        </w:rPr>
        <w:t xml:space="preserve">  nie były przeprowadzone konkursy na dofinansowanie zadań z zakresu przeciwdziałania narkomanii</w:t>
      </w:r>
      <w:r w:rsidR="00A621C5" w:rsidRPr="00CC3459">
        <w:rPr>
          <w:rFonts w:ascii="Times New Roman" w:hAnsi="Times New Roman" w:cs="Times New Roman"/>
          <w:bCs/>
          <w:i/>
          <w:sz w:val="24"/>
          <w:szCs w:val="24"/>
        </w:rPr>
        <w:t>. Kwota  20 000 złotych została wydatkowana w ramach  bieżącej realizacji zadań przez Gminę Miasto Zakopane.</w:t>
      </w:r>
    </w:p>
    <w:p w:rsidR="0060165E" w:rsidRPr="00CC3459" w:rsidRDefault="0060165E" w:rsidP="00601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60165E" w:rsidRPr="00CC3459" w:rsidRDefault="0060165E" w:rsidP="0060165E">
      <w:pPr>
        <w:tabs>
          <w:tab w:val="left" w:pos="567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0165E" w:rsidRPr="00CC3459" w:rsidRDefault="0060165E" w:rsidP="0060165E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ogłoszenia zamieszcza się w Biuletynie Informacji Publicznej, na stronach internetowych Urzędu oraz poprzez ogłoszenie w siedzibie Urzędu Miasta Zakopane</w:t>
      </w:r>
    </w:p>
    <w:p w:rsidR="0060165E" w:rsidRPr="00CC3459" w:rsidRDefault="0060165E" w:rsidP="0060165E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Od nierozpoznania oferty ze względu na uchybienia, odmowy przyznania dotacji lub przyznania jej w mniejszej wysokości niż wnioskowanej nie przysługuje prawo odwołania.</w:t>
      </w:r>
    </w:p>
    <w:p w:rsidR="0060165E" w:rsidRPr="00CC3459" w:rsidRDefault="0060165E" w:rsidP="0060165E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nie jest równoznaczne z przyznaniem dotacji.</w:t>
      </w:r>
    </w:p>
    <w:p w:rsidR="0060165E" w:rsidRPr="00CC3459" w:rsidRDefault="0060165E" w:rsidP="0060165E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5E" w:rsidRPr="00CC3459" w:rsidRDefault="0060165E" w:rsidP="0060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GoBack"/>
      <w:bookmarkEnd w:id="2"/>
    </w:p>
    <w:p w:rsidR="00524BA6" w:rsidRPr="00CC3459" w:rsidRDefault="005B02AE">
      <w:pPr>
        <w:rPr>
          <w:rFonts w:ascii="Times New Roman" w:hAnsi="Times New Roman" w:cs="Times New Roman"/>
          <w:sz w:val="24"/>
          <w:szCs w:val="24"/>
        </w:rPr>
      </w:pPr>
    </w:p>
    <w:sectPr w:rsidR="00524BA6" w:rsidRPr="00CC3459" w:rsidSect="00016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456E"/>
    <w:multiLevelType w:val="hybridMultilevel"/>
    <w:tmpl w:val="E5660510"/>
    <w:lvl w:ilvl="0" w:tplc="95AEC96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18DBA6">
      <w:start w:val="4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87228476">
      <w:start w:val="2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3EF456E"/>
    <w:multiLevelType w:val="hybridMultilevel"/>
    <w:tmpl w:val="AFDC24F0"/>
    <w:lvl w:ilvl="0" w:tplc="5866D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C5363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DE27792"/>
    <w:multiLevelType w:val="hybridMultilevel"/>
    <w:tmpl w:val="91D64EA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5325F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E7010E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BF44736"/>
    <w:multiLevelType w:val="hybridMultilevel"/>
    <w:tmpl w:val="DB26DA76"/>
    <w:lvl w:ilvl="0" w:tplc="95AE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2B6450"/>
    <w:multiLevelType w:val="hybridMultilevel"/>
    <w:tmpl w:val="72C0A80C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6656D"/>
    <w:multiLevelType w:val="hybridMultilevel"/>
    <w:tmpl w:val="09821D78"/>
    <w:lvl w:ilvl="0" w:tplc="E1A62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2D6B35"/>
    <w:multiLevelType w:val="hybridMultilevel"/>
    <w:tmpl w:val="1ACEA9A2"/>
    <w:lvl w:ilvl="0" w:tplc="FFFFFFFF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F86122"/>
    <w:multiLevelType w:val="hybridMultilevel"/>
    <w:tmpl w:val="B52A98D2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D3B4F"/>
    <w:multiLevelType w:val="hybridMultilevel"/>
    <w:tmpl w:val="90D60628"/>
    <w:lvl w:ilvl="0" w:tplc="38C2FAC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 w:tplc="1B26BFEC">
      <w:start w:val="8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 w:tplc="762E4BFA">
      <w:start w:val="9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8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0165E"/>
    <w:rsid w:val="00155607"/>
    <w:rsid w:val="001A3213"/>
    <w:rsid w:val="002548A8"/>
    <w:rsid w:val="005515CE"/>
    <w:rsid w:val="005B02AE"/>
    <w:rsid w:val="0060165E"/>
    <w:rsid w:val="0063759B"/>
    <w:rsid w:val="006A2681"/>
    <w:rsid w:val="00820524"/>
    <w:rsid w:val="00A621C5"/>
    <w:rsid w:val="00C23407"/>
    <w:rsid w:val="00C26073"/>
    <w:rsid w:val="00CC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6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16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2476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Radców</dc:creator>
  <cp:lastModifiedBy>MOPS</cp:lastModifiedBy>
  <cp:revision>4</cp:revision>
  <cp:lastPrinted>2017-03-01T12:04:00Z</cp:lastPrinted>
  <dcterms:created xsi:type="dcterms:W3CDTF">2017-03-01T11:18:00Z</dcterms:created>
  <dcterms:modified xsi:type="dcterms:W3CDTF">2017-03-02T10:58:00Z</dcterms:modified>
</cp:coreProperties>
</file>