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10" w:rsidRDefault="00522A10" w:rsidP="00522A10">
      <w:pPr>
        <w:spacing w:after="0" w:line="240" w:lineRule="auto"/>
        <w:ind w:left="180" w:right="1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A do </w:t>
      </w:r>
    </w:p>
    <w:p w:rsidR="00522A10" w:rsidRDefault="00522A10" w:rsidP="00522A10">
      <w:pPr>
        <w:spacing w:after="0" w:line="240" w:lineRule="auto"/>
        <w:ind w:left="180" w:right="1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Strategii Rozwiązywania Problemów Społecznych dla Miasta Zakopane-</w:t>
      </w:r>
    </w:p>
    <w:p w:rsidR="00522A10" w:rsidRDefault="00522A10" w:rsidP="00522A10">
      <w:pPr>
        <w:spacing w:after="0" w:line="240" w:lineRule="auto"/>
        <w:ind w:left="180" w:right="1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Gminny program profilaktyki </w:t>
      </w:r>
    </w:p>
    <w:p w:rsidR="00522A10" w:rsidRDefault="00522A10" w:rsidP="00522A10">
      <w:pPr>
        <w:spacing w:after="0" w:line="240" w:lineRule="auto"/>
        <w:ind w:left="180" w:right="1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 rozwiązywania problemów alkoholowych, </w:t>
      </w:r>
    </w:p>
    <w:p w:rsidR="00522A10" w:rsidRDefault="00522A10" w:rsidP="00522A10">
      <w:pPr>
        <w:spacing w:after="0" w:line="240" w:lineRule="auto"/>
        <w:ind w:left="180" w:right="1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gminny program przeciwdziałania narkomanii </w:t>
      </w:r>
    </w:p>
    <w:p w:rsidR="00522A10" w:rsidRDefault="00522A10" w:rsidP="00522A10">
      <w:pPr>
        <w:spacing w:after="0" w:line="240" w:lineRule="auto"/>
        <w:ind w:left="180" w:right="1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rozwinięcie punktu C1 K4P5</w:t>
      </w:r>
    </w:p>
    <w:p w:rsidR="00522A10" w:rsidRDefault="00522A10" w:rsidP="00522A10">
      <w:pPr>
        <w:spacing w:after="0" w:line="240" w:lineRule="auto"/>
        <w:ind w:left="180" w:righ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22A10" w:rsidRDefault="00522A10" w:rsidP="00522A10">
      <w:pPr>
        <w:spacing w:after="0" w:line="240" w:lineRule="auto"/>
        <w:ind w:left="180" w:righ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22A10" w:rsidRPr="004E4DDA" w:rsidRDefault="00522A10" w:rsidP="00522A10">
      <w:pPr>
        <w:spacing w:after="0" w:line="240" w:lineRule="auto"/>
        <w:ind w:left="180" w:righ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GMINNY PROGRAM PROFILAKTYKI I ROZWIĄZYWANIA PROBLEMÓW ALKOHOLOWYCH NA ROK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2016</w:t>
      </w:r>
    </w:p>
    <w:p w:rsidR="00522A10" w:rsidRPr="004E4DDA" w:rsidRDefault="00522A10" w:rsidP="00522A10">
      <w:pPr>
        <w:spacing w:after="0" w:line="240" w:lineRule="auto"/>
        <w:ind w:left="360"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22A10" w:rsidRPr="004E4DDA" w:rsidRDefault="00522A10" w:rsidP="00522A1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22A10" w:rsidRPr="004E4DDA" w:rsidRDefault="00522A10" w:rsidP="00522A10">
      <w:pPr>
        <w:numPr>
          <w:ilvl w:val="1"/>
          <w:numId w:val="1"/>
        </w:numPr>
        <w:tabs>
          <w:tab w:val="num" w:pos="284"/>
        </w:tabs>
        <w:spacing w:after="0" w:line="240" w:lineRule="auto"/>
        <w:ind w:left="284" w:right="142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ZADANIA MIASTA - KIERUNKI I METODY REALIZACJI </w:t>
      </w:r>
    </w:p>
    <w:p w:rsidR="00522A10" w:rsidRPr="004E4DDA" w:rsidRDefault="00522A10" w:rsidP="00522A10">
      <w:pPr>
        <w:spacing w:after="0" w:line="240" w:lineRule="auto"/>
        <w:ind w:left="1080"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22A10" w:rsidRPr="004E4DDA" w:rsidRDefault="00522A10" w:rsidP="00522A10">
      <w:pPr>
        <w:spacing w:after="0" w:line="240" w:lineRule="auto"/>
        <w:ind w:left="709" w:right="142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 Zwiększenie dostępności pomocy terapeutycznej i rehabilitacyjnej dla osób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uzależnionych i osób zagrożonych uzależnieniem poprzez zwiększenie się liczby osób dobrowolne podejmujących leczenie w zakresie uzależnień oraz zapewnienie osobom uzależnionym oraz osobom pijącym szkodliwie odpowiedniej oferty w zakresie pomocy 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rapeutycznej i rehabilitacyjnej. Realizacja celów strategii wskazanych w C1K4P1, C1K4P2, C1K4P3, </w:t>
      </w:r>
    </w:p>
    <w:p w:rsidR="00522A10" w:rsidRPr="004E4DDA" w:rsidRDefault="00522A10" w:rsidP="00522A10">
      <w:pPr>
        <w:spacing w:after="0" w:line="240" w:lineRule="auto"/>
        <w:ind w:left="181"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22A10" w:rsidRPr="004E4DDA" w:rsidRDefault="00522A10" w:rsidP="00522A10">
      <w:pPr>
        <w:spacing w:after="0" w:line="240" w:lineRule="auto"/>
        <w:ind w:left="181"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Metody realizacji:</w:t>
      </w:r>
    </w:p>
    <w:p w:rsidR="00522A10" w:rsidRPr="004E4DDA" w:rsidRDefault="00522A10" w:rsidP="00522A10">
      <w:pPr>
        <w:numPr>
          <w:ilvl w:val="0"/>
          <w:numId w:val="3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podmiotami wykonującymi działalność leczniczą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rzecz osób uzależnionych i członków ich rodzin z terenu Zakopanego,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szczególności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programach wsparcia terapii i działań pomocowych (nie stanowiących podstawowej formy leczenia) nie objętych finansowaniem przez Narodowy Fundusz Zdrowia oraz zakup niezbędnego wyposażenia,</w:t>
      </w:r>
    </w:p>
    <w:p w:rsidR="00522A10" w:rsidRPr="004E4DDA" w:rsidRDefault="00522A10" w:rsidP="00522A10">
      <w:pPr>
        <w:numPr>
          <w:ilvl w:val="0"/>
          <w:numId w:val="3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wspieranie funkcjonowania programów terapeutycznych, interwencyjno-motywacyjnych, grup wsparcia skierowanych do osób uzależnionych od alkoholu i ich rodzin, a realizowanych przez podmioty inne niż zakłady opieki zdrowotnej, </w:t>
      </w:r>
    </w:p>
    <w:p w:rsidR="00522A10" w:rsidRPr="004E4DDA" w:rsidRDefault="00522A10" w:rsidP="00522A10">
      <w:pPr>
        <w:numPr>
          <w:ilvl w:val="0"/>
          <w:numId w:val="3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kontynuacja działalności telefonu zaufania dla osób z problemami uzależnień i ich rodzin,</w:t>
      </w:r>
    </w:p>
    <w:p w:rsidR="00522A10" w:rsidRPr="004E4DDA" w:rsidRDefault="00522A10" w:rsidP="00522A10">
      <w:pPr>
        <w:numPr>
          <w:ilvl w:val="0"/>
          <w:numId w:val="3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zapewnienie funkcjonowania Gminnej Komisji Rozwiązywania Problemów Alkoholowych i realizacji jej zadań ustawowych, motywowanie osób do podjęcia leczenia odwykowego, przystosowanie siedziby GKRPA do jej optymalnego wykorzystania do zadań profilaktycznych poprzez modernizację sprzętu oraz wyposażenia, zakup materiałów,</w:t>
      </w:r>
    </w:p>
    <w:p w:rsidR="00522A10" w:rsidRPr="004E4DDA" w:rsidRDefault="00522A10" w:rsidP="00522A10">
      <w:pPr>
        <w:numPr>
          <w:ilvl w:val="0"/>
          <w:numId w:val="3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kierowanie wniosków do Sądu w sprawie </w:t>
      </w:r>
      <w:r w:rsidRPr="004E4DDA">
        <w:rPr>
          <w:rFonts w:ascii="TimesNewRomanPSMT" w:hAnsi="TimesNewRomanPSMT" w:cs="TimesNewRomanPSMT"/>
          <w:sz w:val="24"/>
          <w:szCs w:val="24"/>
          <w:lang w:eastAsia="pl-PL"/>
        </w:rPr>
        <w:t xml:space="preserve">zastosowania obowiązku poddania się leczeniu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odwykowemu osób uzależnionych oraz pokrywanie kosztów badań psychologicznych i psychiatrycznych, kosztów sądowych,</w:t>
      </w:r>
    </w:p>
    <w:p w:rsidR="00522A10" w:rsidRPr="004E4DDA" w:rsidRDefault="00522A10" w:rsidP="00522A10">
      <w:pPr>
        <w:numPr>
          <w:ilvl w:val="0"/>
          <w:numId w:val="3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finansowanie lub współfinansowanie szkoleń przedstawicieli grup zawodowych stykających się w środowisku pracy z problemami alkoholowymi (policjantów, strażników miejskich, pracowników opieki społecznej, kuratorów sądowych, nauczycieli, pedagogów szkolnych, pielęgniarek i pracowników służby zdrowia, osób zatrudnionych w telefonie zaufania, w punktach konsultacyjnych prowadzonych przez Miasto, członków GKRPA, </w:t>
      </w:r>
    </w:p>
    <w:p w:rsidR="00522A10" w:rsidRPr="004E4DDA" w:rsidRDefault="00522A10" w:rsidP="00522A10">
      <w:pPr>
        <w:numPr>
          <w:ilvl w:val="0"/>
          <w:numId w:val="3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Punktu Informacyjnego dla Osób Uzależnionych i Ich Rodzin,</w:t>
      </w:r>
    </w:p>
    <w:p w:rsidR="00522A10" w:rsidRPr="004E4DDA" w:rsidRDefault="00522A10" w:rsidP="00522A10">
      <w:pPr>
        <w:numPr>
          <w:ilvl w:val="0"/>
          <w:numId w:val="3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działań edukacyjnych i informacyjnych w tym konferencji, kampanii, materiałów prasowych, radiowych i telewizyjnych poświęconych tematyce przeciwdziałania uzależnieniom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22A10" w:rsidRPr="004E4DDA" w:rsidRDefault="00522A10" w:rsidP="00522A10">
      <w:pPr>
        <w:spacing w:after="0" w:line="240" w:lineRule="auto"/>
        <w:ind w:left="181"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22A10" w:rsidRPr="004E4DDA" w:rsidRDefault="00522A10" w:rsidP="00522A10">
      <w:pPr>
        <w:spacing w:after="0" w:line="240" w:lineRule="auto"/>
        <w:ind w:left="181" w:righ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22A10" w:rsidRPr="004E4DDA" w:rsidRDefault="00522A10" w:rsidP="00522A10">
      <w:pPr>
        <w:spacing w:after="0" w:line="240" w:lineRule="auto"/>
        <w:ind w:left="709" w:right="142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 Udzielanie rodzinom, w których występują problemy uzależnień pomocy psychospołecznej, prawnej a w szczególności ochrony przed przemocą w rodzinie.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Realizacja celów strategii wskazanych w C1K4P6, C1K4P7,C2K2P1</w:t>
      </w:r>
    </w:p>
    <w:p w:rsidR="00522A10" w:rsidRPr="004E4DDA" w:rsidRDefault="00522A10" w:rsidP="00522A10">
      <w:pPr>
        <w:spacing w:after="0" w:line="240" w:lineRule="auto"/>
        <w:ind w:left="181"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22A10" w:rsidRPr="004E4DDA" w:rsidRDefault="00522A10" w:rsidP="00522A10">
      <w:pPr>
        <w:spacing w:after="0" w:line="240" w:lineRule="auto"/>
        <w:ind w:left="181"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Metody realizacji:</w:t>
      </w:r>
    </w:p>
    <w:p w:rsidR="00522A10" w:rsidRPr="004E4DDA" w:rsidRDefault="00522A10" w:rsidP="00522A10">
      <w:pPr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finansowanie programów terapeutycznych oraz programów wsparcia skierowanych do osób współuzależnionych oraz osób doznających przemocy, 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finansowanych ze środków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Narodowego Funduszu Zdrowia,</w:t>
      </w:r>
    </w:p>
    <w:p w:rsidR="00522A10" w:rsidRPr="004E4DDA" w:rsidRDefault="00522A10" w:rsidP="00522A10">
      <w:pPr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wspieranie działań edukacyjnych i informacyjnych, spotkań, konferencji, kampanii itp. poświęconych tematyce przeciwdziałania przemocy w rodzinie oraz współuzależnienia,</w:t>
      </w:r>
    </w:p>
    <w:p w:rsidR="00522A10" w:rsidRPr="004E4DDA" w:rsidRDefault="00522A10" w:rsidP="00522A10">
      <w:pPr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finansowanie lub wspieranie organizowanych dla dzieci i młodzieży ze środowisk zagrożonych obozów terapeutycznych, obozów, kolonii i wyjazdów o programie dotyczącym profilaktyki uzależnień,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przemocy,</w:t>
      </w:r>
    </w:p>
    <w:p w:rsidR="00522A10" w:rsidRPr="004E4DDA" w:rsidRDefault="00522A10" w:rsidP="00522A10">
      <w:pPr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zapewnienie wsparcia psychologicznego w punkcie konsultacyjnym dla ofiar przemocy w rodzinie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dla osób doznających przemocy i świadków przemocy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                                                             </w:t>
      </w:r>
    </w:p>
    <w:p w:rsidR="00522A10" w:rsidRPr="004E4DDA" w:rsidRDefault="00522A10" w:rsidP="00522A10">
      <w:pPr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zapewnienie pomocy psychologicznej i terapeutycznej dla członków rodziny poprzez prowadzenie Punktu Pomocy Rodzinie w Sytuacji Kryzysowej,</w:t>
      </w:r>
    </w:p>
    <w:p w:rsidR="00522A10" w:rsidRPr="004E4DDA" w:rsidRDefault="00522A10" w:rsidP="00522A10">
      <w:pPr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zapewnienie wsparcia oraz konsultacji dla osób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prowadzących spotkania psychologiczne oraz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terapeutyczne, członków telefonu zaufania oraz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członków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gminnej komisji rozwiązywania problemów alkoholowych w zakresie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prawidłowości ich działania, w tym skoordynowania działań w zakresie merytoryki problemu,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form pomocy osobom uzależnionym, dotkniętych albo zagrożonych wykluczeniem społecznym,</w:t>
      </w:r>
    </w:p>
    <w:p w:rsidR="00522A10" w:rsidRPr="004E4DDA" w:rsidRDefault="00522A10" w:rsidP="00522A10">
      <w:pPr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wspomaganie realizacji funkcji opiekuńczo-wychowawczej i programów profilaktycznych w placówkach przeznaczonych dla dzieci z grup ryzyka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świetlicach, klubach, w szczególności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finansowanie dodatkowych zajęć profilaktycznych realizowanych w świetlicach szkolnych,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522A10" w:rsidRPr="004E4DDA" w:rsidRDefault="00522A10" w:rsidP="00522A10">
      <w:pPr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diagnozowanie i monitorowanie problemów uzależnień i innych problemów społecznych (przemocy, innych uzależnień)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522A10" w:rsidRPr="004E4DDA" w:rsidRDefault="00522A10" w:rsidP="00522A10">
      <w:pPr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prowadzenie procedury Niebieskiej Karty przez GKRPA. </w:t>
      </w:r>
    </w:p>
    <w:p w:rsidR="00522A10" w:rsidRPr="004E4DDA" w:rsidRDefault="00522A10" w:rsidP="00522A10">
      <w:pPr>
        <w:spacing w:after="0" w:line="240" w:lineRule="auto"/>
        <w:ind w:left="709" w:right="142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22A10" w:rsidRPr="004E4DDA" w:rsidRDefault="00522A10" w:rsidP="00522A10">
      <w:pPr>
        <w:spacing w:after="0" w:line="240" w:lineRule="auto"/>
        <w:ind w:left="709" w:right="142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3) Prowadzenie profilaktycznej działalności informacyjnej i edukacyjnej w zakresie rozwiązywania problemów uzależnień w szczególności dla dzieci i młodzieży, w tym prowadzenie pozalekcyjnych zajęć sportowych, a także działań na rzecz dożywania dzieci uczestniczących w pozalekcyjnych programach opiekuńczo-wychowawczych i socjoterapeutycznych.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Realizacja celów wskazanych w C2K1M C2K3, C2K1P1,C2K1P2, C2K3P1, C2K3P2, C5K1P4,C5K1P5</w:t>
      </w:r>
    </w:p>
    <w:p w:rsidR="00522A10" w:rsidRPr="004E4DDA" w:rsidRDefault="00522A10" w:rsidP="00522A10">
      <w:pPr>
        <w:spacing w:after="0" w:line="240" w:lineRule="auto"/>
        <w:ind w:left="181"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22A10" w:rsidRPr="004E4DDA" w:rsidRDefault="00522A10" w:rsidP="00522A10">
      <w:pPr>
        <w:spacing w:after="0" w:line="240" w:lineRule="auto"/>
        <w:ind w:left="181"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Metody realizacji </w:t>
      </w:r>
    </w:p>
    <w:p w:rsidR="00522A10" w:rsidRPr="004E4DDA" w:rsidRDefault="00522A10" w:rsidP="00522A10">
      <w:pPr>
        <w:numPr>
          <w:ilvl w:val="0"/>
          <w:numId w:val="5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finansowanie lub współfinansowanie programów profilaktycznych, opiekuńczo-wychowawczych i socjoterapeutycznych dla uczniów, rodziców, realizowanych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placówkach oświatowych w ramach szkolnych programów profilaktyki oraz dodatkowych zajęć dostosowanych do specyfiki danej placówki, </w:t>
      </w:r>
    </w:p>
    <w:p w:rsidR="00522A10" w:rsidRPr="004E4DDA" w:rsidRDefault="00522A10" w:rsidP="00522A10">
      <w:pPr>
        <w:numPr>
          <w:ilvl w:val="0"/>
          <w:numId w:val="5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wspieranie profilaktycznych projektów i działań edukacyjnych, spektakli i koncertów w placówkach oświatowych, w tym w placówkach ponadgimnazjalnych, szkołach artystycznych,</w:t>
      </w:r>
    </w:p>
    <w:p w:rsidR="00522A10" w:rsidRPr="004E4DDA" w:rsidRDefault="00522A10" w:rsidP="00522A10">
      <w:pPr>
        <w:numPr>
          <w:ilvl w:val="0"/>
          <w:numId w:val="5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finansowanie lub współfinansowanie szkoleń dla nauczycieli, osób zajmujących się działaniami z zakresu profilaktyki w szczególności pracującymi z dziećmi i młodzieżą,</w:t>
      </w:r>
    </w:p>
    <w:p w:rsidR="00522A10" w:rsidRPr="004E4DDA" w:rsidRDefault="00522A10" w:rsidP="00522A10">
      <w:pPr>
        <w:numPr>
          <w:ilvl w:val="0"/>
          <w:numId w:val="5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wspieranie działań i inicjatyw promujących trzeźwy i bezpieczny sposób spędzania czasu przez mieszkańców miasta, imprez sportowo - rekreacyjnych, festynów bezalkoholowych, w szczególności, World </w:t>
      </w:r>
      <w:proofErr w:type="spellStart"/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Snow</w:t>
      </w:r>
      <w:proofErr w:type="spellEnd"/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Day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Dzień Dziecka, Mikołaj i innych</w:t>
      </w:r>
    </w:p>
    <w:p w:rsidR="00522A10" w:rsidRDefault="00522A10" w:rsidP="00522A10">
      <w:pPr>
        <w:numPr>
          <w:ilvl w:val="0"/>
          <w:numId w:val="5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organizowanie lub wspieranie zajęć pozaszkolnych - sportowych, kulturalnych, opiekuńczo-wychowawczych w świetlicach, klubach, placówkach oświatowych, bibliotekach (w tym dożywanie dziec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biorących udział w zajęciach) a także w innych jednostkach gminnych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Zakup lub dofinansowanie niezbędnych urządzeń, sprzętu, oprogramowania i materiałów dla realizacji w/w działań,</w:t>
      </w:r>
    </w:p>
    <w:p w:rsidR="00522A10" w:rsidRDefault="00522A10" w:rsidP="00522A10">
      <w:pPr>
        <w:numPr>
          <w:ilvl w:val="0"/>
          <w:numId w:val="5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organizowanie lub wspieranie zajęć dla dzieci i młodzieży w okresie wakacyjnym , wraz z ich dożywianiem.</w:t>
      </w:r>
    </w:p>
    <w:p w:rsidR="00522A10" w:rsidRPr="00E97706" w:rsidRDefault="00522A10" w:rsidP="00522A10">
      <w:pPr>
        <w:pStyle w:val="Akapitzlist"/>
        <w:numPr>
          <w:ilvl w:val="0"/>
          <w:numId w:val="5"/>
        </w:num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9770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fina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nsowanie zajęć profilaktycznych</w:t>
      </w:r>
      <w:r w:rsidRPr="00E97706">
        <w:rPr>
          <w:rFonts w:ascii="Times New Roman" w:eastAsia="Calibri" w:hAnsi="Times New Roman" w:cs="Times New Roman"/>
          <w:sz w:val="24"/>
          <w:szCs w:val="24"/>
          <w:lang w:eastAsia="pl-PL"/>
        </w:rPr>
        <w:t>, zapewniających dzieciom i młodzieży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E97706">
        <w:rPr>
          <w:rFonts w:ascii="Times New Roman" w:eastAsia="Calibri" w:hAnsi="Times New Roman" w:cs="Times New Roman"/>
          <w:sz w:val="24"/>
          <w:szCs w:val="24"/>
          <w:lang w:eastAsia="pl-PL"/>
        </w:rPr>
        <w:t>opiekę,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E97706">
        <w:rPr>
          <w:rFonts w:ascii="Times New Roman" w:eastAsia="Calibri" w:hAnsi="Times New Roman" w:cs="Times New Roman"/>
          <w:sz w:val="24"/>
          <w:szCs w:val="24"/>
          <w:lang w:eastAsia="pl-PL"/>
        </w:rPr>
        <w:t>ochronę przed czynnikami ryzyka a realizowanych w placówkach oświatowych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E97706">
        <w:rPr>
          <w:rFonts w:ascii="Times New Roman" w:eastAsia="Calibri" w:hAnsi="Times New Roman" w:cs="Times New Roman"/>
          <w:sz w:val="24"/>
          <w:szCs w:val="24"/>
          <w:lang w:eastAsia="pl-PL"/>
        </w:rPr>
        <w:t>poprzez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E97706">
        <w:rPr>
          <w:rFonts w:ascii="Times New Roman" w:eastAsia="Calibri" w:hAnsi="Times New Roman" w:cs="Times New Roman"/>
          <w:sz w:val="24"/>
          <w:szCs w:val="24"/>
          <w:lang w:eastAsia="pl-PL"/>
        </w:rPr>
        <w:t>zwiększenie ich dostępności oraz dłuższe godziny pracy świetlic szkolnych, w szczególności pokrywanie kosztów związanych z realizacją zajęć profilaktycznych, sportowych, rekreacyjnych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E9770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 kulturalnych w ramach działań świetlic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szkolnych</w:t>
      </w:r>
    </w:p>
    <w:p w:rsidR="00522A10" w:rsidRPr="004E4DDA" w:rsidRDefault="00522A10" w:rsidP="00522A10">
      <w:pPr>
        <w:numPr>
          <w:ilvl w:val="0"/>
          <w:numId w:val="5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dofinansowanie zadań remontowych i inwestycyjnych w celu zwiększenia i poprawy bazy materialnej, poszerzającej możliwość organizacji zajęć o charakterze profilaktycznym, rekreacyjno-sportowym i kulturalnym zapewniającym mieszkańcom Zakopanego atrakcyjne i wolne od zagrożeń spędzanie wolnego czasu, w tym współfinansowanie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zadania inwestycyjnego- Budowa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hali przy Gimnazjum nr 1, budowa siłowni zewnętrznych,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modernizacja  boiska przy szkole na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Olczy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522A10" w:rsidRPr="004E4DDA" w:rsidRDefault="00522A10" w:rsidP="00522A10">
      <w:pPr>
        <w:numPr>
          <w:ilvl w:val="0"/>
          <w:numId w:val="5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dofinansowanie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placówek oświatowych celem zapewnienia większej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dostępności do urządzeń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infrastruktury sportowej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dla osób zainteresowanych, w szczególności w okresie wakacyjnym oraz w weekendy,</w:t>
      </w:r>
    </w:p>
    <w:p w:rsidR="00522A10" w:rsidRPr="004E4DDA" w:rsidRDefault="00522A10" w:rsidP="00522A10">
      <w:pPr>
        <w:numPr>
          <w:ilvl w:val="0"/>
          <w:numId w:val="5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współdziałanie z innymi jednostkami samorządu terytorialnego, Strażą Miejską, Policją oraz placówkami wykonującymi działalność na rzecz przeciwdziałania nietrzeźwości i zapewnienia bezpieczeństwa w miejscach publicznych, w tym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szczególności przekazanie środków na zakup alko testów, alko sensorów i innego niezbędnego wyposażenia.</w:t>
      </w:r>
    </w:p>
    <w:p w:rsidR="00522A10" w:rsidRPr="004E4DDA" w:rsidRDefault="00522A10" w:rsidP="00522A10">
      <w:pPr>
        <w:spacing w:after="0" w:line="240" w:lineRule="auto"/>
        <w:ind w:left="181"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22A10" w:rsidRPr="004E4DDA" w:rsidRDefault="00522A10" w:rsidP="00522A10">
      <w:pPr>
        <w:spacing w:after="0" w:line="240" w:lineRule="auto"/>
        <w:ind w:left="709" w:right="142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4) Wspomaganie działalności instytucji, stowarzyszeń i osób fizycznych służącej rozwiązywaniu problemów alkoholowych i narkomanii poprzez aktywizację instytucji, organizacji pozarządowych, Kościoła, związków wyznaniowych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</w:t>
      </w:r>
      <w:r w:rsidRPr="004E4D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realizacje zadań niniejszego Programu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. Realizacja celów strategicznych C1K4P6,C1K4P7,C2K1, C2K1P2,C2K3P2,C2K3P1, C5K1P5</w:t>
      </w:r>
    </w:p>
    <w:p w:rsidR="00522A10" w:rsidRPr="004E4DDA" w:rsidRDefault="00522A10" w:rsidP="00522A10">
      <w:pPr>
        <w:spacing w:after="0" w:line="240" w:lineRule="auto"/>
        <w:ind w:left="181"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22A10" w:rsidRPr="004E4DDA" w:rsidRDefault="00522A10" w:rsidP="00522A1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Wspieranie w trybie ustawy o działalności pożytku publicznego i o wolontariacie lub ustawy Prawo zamówień publicznych następujących zadań:</w:t>
      </w:r>
    </w:p>
    <w:p w:rsidR="00522A10" w:rsidRPr="004E4DDA" w:rsidRDefault="00522A10" w:rsidP="00522A10">
      <w:pPr>
        <w:numPr>
          <w:ilvl w:val="2"/>
          <w:numId w:val="2"/>
        </w:numPr>
        <w:tabs>
          <w:tab w:val="num" w:pos="851"/>
        </w:tabs>
        <w:spacing w:after="0" w:line="240" w:lineRule="auto"/>
        <w:ind w:left="851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organizowanie dla dzieci i młodzieży kolonii, obozów terapeutycznych, wyjazdów mających na celu poprawę funkcjonowania rodziny, pokazanie innego modelu życia w społeczeństwie, w tym dla dzieci i młodzieży szczególne narażonych na działanie czynników ryzyka,</w:t>
      </w:r>
    </w:p>
    <w:p w:rsidR="00522A10" w:rsidRPr="004E4DDA" w:rsidRDefault="00522A10" w:rsidP="00522A10">
      <w:pPr>
        <w:numPr>
          <w:ilvl w:val="2"/>
          <w:numId w:val="2"/>
        </w:numPr>
        <w:tabs>
          <w:tab w:val="num" w:pos="851"/>
        </w:tabs>
        <w:spacing w:after="0" w:line="240" w:lineRule="auto"/>
        <w:ind w:left="851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organizowanie imprez okolicznościowych, w tym z okazji dnia dziecka, mikołajkowych i świątecznych z wręczaniem paczek dla dzieci z rodzin z problemami alkoholowymi i o niskim statusie materialnym i społecznym,</w:t>
      </w:r>
    </w:p>
    <w:p w:rsidR="00522A10" w:rsidRPr="004E4DDA" w:rsidRDefault="00522A10" w:rsidP="00522A10">
      <w:pPr>
        <w:spacing w:after="0" w:line="240" w:lineRule="auto"/>
        <w:ind w:left="851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c) organizowanie lub współfinansowanie imprez i uroczystości promujących zdrowy tryb życia bez alkoholu i innych używek</w:t>
      </w:r>
    </w:p>
    <w:p w:rsidR="00522A10" w:rsidRPr="004E4DDA" w:rsidRDefault="00522A10" w:rsidP="00522A10">
      <w:pPr>
        <w:spacing w:after="0" w:line="240" w:lineRule="auto"/>
        <w:ind w:left="851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d) szkolenie przedstawicieli grup zawodowych stykających się w środowisku pracy 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problemami alkoholowymi (policjantów, strażników miejskich, pracowników opieki społecznej, kuratorów sądowych, nauczycieli, pedagogów szkolnych, pielęgniarek i pracowników służby zdrowia)</w:t>
      </w:r>
    </w:p>
    <w:p w:rsidR="00522A10" w:rsidRPr="004E4DDA" w:rsidRDefault="00522A10" w:rsidP="00522A10">
      <w:pPr>
        <w:spacing w:after="0" w:line="240" w:lineRule="auto"/>
        <w:ind w:left="851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organizowanie szkoleń dla sprzedawców alkoholi,</w:t>
      </w:r>
    </w:p>
    <w:p w:rsidR="00522A10" w:rsidRPr="004E4DDA" w:rsidRDefault="00522A10" w:rsidP="00522A10">
      <w:pPr>
        <w:spacing w:after="0" w:line="240" w:lineRule="auto"/>
        <w:ind w:left="851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prowadzenie kawiarni bezalkoholowej dla młodzieży,</w:t>
      </w:r>
    </w:p>
    <w:p w:rsidR="00522A10" w:rsidRPr="004E4DDA" w:rsidRDefault="00522A10" w:rsidP="00522A10">
      <w:pPr>
        <w:spacing w:after="0" w:line="240" w:lineRule="auto"/>
        <w:ind w:left="851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g) prowadzenie edukacji publicznej w obszarze profilaktyki </w:t>
      </w:r>
      <w:proofErr w:type="spellStart"/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zachowań</w:t>
      </w:r>
      <w:proofErr w:type="spellEnd"/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ryzykownych, przeciwdziałania przemocy w rodzinie oraz promocji zdrowego trybu życia: realizacja kampanii społecznych, cyklicznych działań edukacyjnych, w tym konkursów propagujących wiedzę na określony temat,</w:t>
      </w:r>
    </w:p>
    <w:p w:rsidR="00522A10" w:rsidRDefault="00522A10" w:rsidP="00522A10">
      <w:pPr>
        <w:spacing w:after="0" w:line="240" w:lineRule="auto"/>
        <w:ind w:left="851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h) działania profilaktyczno-edukacyjne prowadzone 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klubach młodzieżowych, dyskotekach i miejscach gromadzenia się osób z grup ryzyka</w:t>
      </w:r>
    </w:p>
    <w:p w:rsidR="00522A10" w:rsidRPr="00E97706" w:rsidRDefault="00522A10" w:rsidP="00522A10">
      <w:pPr>
        <w:spacing w:after="0" w:line="240" w:lineRule="auto"/>
        <w:ind w:left="851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977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i) </w:t>
      </w:r>
      <w:r w:rsidRPr="00E97706">
        <w:rPr>
          <w:rFonts w:ascii="Times New Roman" w:hAnsi="Times New Roman" w:cs="Times New Roman"/>
          <w:sz w:val="24"/>
          <w:szCs w:val="24"/>
        </w:rPr>
        <w:t>prowadzenie placówki wsparcia dziennego, zapewniającej dzienną opiekę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706">
        <w:rPr>
          <w:rFonts w:ascii="Times New Roman" w:hAnsi="Times New Roman" w:cs="Times New Roman"/>
          <w:sz w:val="24"/>
          <w:szCs w:val="24"/>
        </w:rPr>
        <w:t>i wychowanie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706">
        <w:rPr>
          <w:rFonts w:ascii="Times New Roman" w:hAnsi="Times New Roman" w:cs="Times New Roman"/>
          <w:sz w:val="24"/>
          <w:szCs w:val="24"/>
        </w:rPr>
        <w:t>dzieciom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706">
        <w:rPr>
          <w:rFonts w:ascii="Times New Roman" w:hAnsi="Times New Roman" w:cs="Times New Roman"/>
          <w:sz w:val="24"/>
          <w:szCs w:val="24"/>
        </w:rPr>
        <w:t>terenu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706">
        <w:rPr>
          <w:rFonts w:ascii="Times New Roman" w:hAnsi="Times New Roman" w:cs="Times New Roman"/>
          <w:sz w:val="24"/>
          <w:szCs w:val="24"/>
        </w:rPr>
        <w:t>miasta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706">
        <w:rPr>
          <w:rFonts w:ascii="Times New Roman" w:hAnsi="Times New Roman" w:cs="Times New Roman"/>
          <w:sz w:val="24"/>
          <w:szCs w:val="24"/>
        </w:rPr>
        <w:t>Zakopane, sprawiającym problemy wychowawcze, zagrożonych demoralizacją , przestępczością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706">
        <w:rPr>
          <w:rFonts w:ascii="Times New Roman" w:hAnsi="Times New Roman" w:cs="Times New Roman"/>
          <w:sz w:val="24"/>
          <w:szCs w:val="24"/>
        </w:rPr>
        <w:t>lub uzależnieniami oraz wspierania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706">
        <w:rPr>
          <w:rFonts w:ascii="Times New Roman" w:hAnsi="Times New Roman" w:cs="Times New Roman"/>
          <w:sz w:val="24"/>
          <w:szCs w:val="24"/>
        </w:rPr>
        <w:t>działań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706">
        <w:rPr>
          <w:rFonts w:ascii="Times New Roman" w:hAnsi="Times New Roman" w:cs="Times New Roman"/>
          <w:sz w:val="24"/>
          <w:szCs w:val="24"/>
        </w:rPr>
        <w:t>rodziców w wychowaniu i sprawowaniu opieki</w:t>
      </w:r>
    </w:p>
    <w:p w:rsidR="00522A10" w:rsidRPr="004E4DDA" w:rsidRDefault="00522A10" w:rsidP="00522A10">
      <w:pPr>
        <w:spacing w:after="0" w:line="240" w:lineRule="auto"/>
        <w:ind w:left="851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22A10" w:rsidRPr="004E4DDA" w:rsidRDefault="00522A10" w:rsidP="00522A1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22A10" w:rsidRPr="004E4DDA" w:rsidRDefault="00522A10" w:rsidP="00522A10">
      <w:pPr>
        <w:spacing w:after="0" w:line="240" w:lineRule="auto"/>
        <w:ind w:left="709" w:right="142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5) Podejmowanie interwencji w związku z naruszaniem przepisów ustawy o wychowaniu w trzeźwości i przeciwdziałaniu alkoholizmowi dotyczących zakazu reklamy napojów alkoholowych oraz zakazu sprzedaży i podawania napojów alkoholowych osobom, których zachowanie wskazuje, że znajdują się w stanie nietrzeźwości, osobom do lat 18, na kredyt lub pod zastaw oraz występowania przed sądem w charakterze oskarżyciela publicznego.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C1K4</w:t>
      </w:r>
    </w:p>
    <w:p w:rsidR="00522A10" w:rsidRPr="004E4DDA" w:rsidRDefault="00522A10" w:rsidP="00522A10">
      <w:pPr>
        <w:spacing w:after="0" w:line="240" w:lineRule="auto"/>
        <w:ind w:left="181"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22A10" w:rsidRPr="004E4DDA" w:rsidRDefault="00522A10" w:rsidP="00522A10">
      <w:pPr>
        <w:spacing w:after="0" w:line="240" w:lineRule="auto"/>
        <w:ind w:left="181"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Metody realizacji </w:t>
      </w:r>
    </w:p>
    <w:p w:rsidR="00522A10" w:rsidRPr="004E4DDA" w:rsidRDefault="00522A10" w:rsidP="00522A10">
      <w:pPr>
        <w:numPr>
          <w:ilvl w:val="1"/>
          <w:numId w:val="6"/>
        </w:numPr>
        <w:tabs>
          <w:tab w:val="num" w:pos="851"/>
        </w:tabs>
        <w:spacing w:after="0" w:line="240" w:lineRule="auto"/>
        <w:ind w:left="851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kontrola punktów sprzedaży napojów alkoholowych pod względem przestrzegania przepisów ustawy oraz prawa miejscowego, </w:t>
      </w:r>
    </w:p>
    <w:p w:rsidR="00522A10" w:rsidRPr="004E4DDA" w:rsidRDefault="00522A10" w:rsidP="00522A10">
      <w:pPr>
        <w:numPr>
          <w:ilvl w:val="1"/>
          <w:numId w:val="6"/>
        </w:numPr>
        <w:tabs>
          <w:tab w:val="num" w:pos="851"/>
        </w:tabs>
        <w:spacing w:after="0" w:line="240" w:lineRule="auto"/>
        <w:ind w:left="851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szkolenie osób dokonujących kontroli lokali, Straży Miejskiej oraz szkolenie sprzedawców alkoholu, kontynuacja akcji zapobiegania sprzedaży alkoholu osobom niepełnoletnim.</w:t>
      </w:r>
    </w:p>
    <w:p w:rsidR="00522A10" w:rsidRPr="004E4DDA" w:rsidRDefault="00522A10" w:rsidP="00522A10">
      <w:pPr>
        <w:spacing w:after="0" w:line="240" w:lineRule="auto"/>
        <w:ind w:left="181"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22A10" w:rsidRPr="004E4DDA" w:rsidRDefault="00522A10" w:rsidP="00522A10">
      <w:pPr>
        <w:spacing w:after="0" w:line="240" w:lineRule="auto"/>
        <w:ind w:left="709" w:right="142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6) Wspieranie zatrudnienia socjalnego poprzez organizowanie i finansowanie centrów integracji społecznej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–C1K2 P5</w:t>
      </w:r>
    </w:p>
    <w:p w:rsidR="00522A10" w:rsidRPr="004E4DDA" w:rsidRDefault="00522A10" w:rsidP="00522A1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22A10" w:rsidRPr="004E4DDA" w:rsidRDefault="00522A10" w:rsidP="00522A1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Metody realizacji:</w:t>
      </w:r>
    </w:p>
    <w:p w:rsidR="00522A10" w:rsidRPr="004E4DDA" w:rsidRDefault="00522A10" w:rsidP="00522A10">
      <w:pPr>
        <w:spacing w:after="0" w:line="240" w:lineRule="auto"/>
        <w:ind w:left="851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a) dofinansowanie działalności centrów integracji społecznej, klubów integracji społecznych i realizowanych w nich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programów profilaktycznych oraz programów profilaktycznych skierowanych do osób dotkniętych wykluczeniem społecznym</w:t>
      </w:r>
    </w:p>
    <w:p w:rsidR="00522A10" w:rsidRPr="004E4DDA" w:rsidRDefault="00522A10" w:rsidP="00522A1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22A10" w:rsidRPr="004E4DDA" w:rsidRDefault="00522A10" w:rsidP="00522A1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22A10" w:rsidRPr="004E4DDA" w:rsidRDefault="00522A10" w:rsidP="00522A10">
      <w:pPr>
        <w:numPr>
          <w:ilvl w:val="1"/>
          <w:numId w:val="1"/>
        </w:numPr>
        <w:tabs>
          <w:tab w:val="num" w:pos="284"/>
        </w:tabs>
        <w:spacing w:after="0" w:line="240" w:lineRule="auto"/>
        <w:ind w:left="284" w:right="142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SPOSOBY REALIZACJI I FINANSOWANIA</w:t>
      </w:r>
    </w:p>
    <w:p w:rsidR="00522A10" w:rsidRPr="004E4DDA" w:rsidRDefault="00522A10" w:rsidP="00522A10">
      <w:pPr>
        <w:spacing w:after="0" w:line="240" w:lineRule="auto"/>
        <w:ind w:left="181"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22A10" w:rsidRPr="004E4DDA" w:rsidRDefault="00522A10" w:rsidP="00522A10">
      <w:pPr>
        <w:spacing w:after="0" w:line="240" w:lineRule="auto"/>
        <w:ind w:left="181"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Realizacja Programu należy do Burmistrza Miasta Zakopane z pomocą Urzędu Miasta Zakopane, Pełnomocnika Burmistrza Miasta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ds. rozwiązywania problemów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alkoholowych i narkomanii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oraz Gminnej Komisji Rozwiązywania Problemów Alkoholowych, Miejskiego Ośrodka Pomocy Społecznej, szkół gminnych i innych podmiotów na podstawie:</w:t>
      </w:r>
    </w:p>
    <w:p w:rsidR="00522A10" w:rsidRPr="004E4DDA" w:rsidRDefault="00522A10" w:rsidP="00522A10">
      <w:pPr>
        <w:spacing w:after="0" w:line="240" w:lineRule="auto"/>
        <w:ind w:left="426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 zlecenia zadań jednostkom, także placówkom oświatowym - w drodze zmiany dysponenta środków budżetowych lub konkursu ofert,</w:t>
      </w:r>
    </w:p>
    <w:p w:rsidR="00522A10" w:rsidRPr="004E4DDA" w:rsidRDefault="00522A10" w:rsidP="00522A10">
      <w:pPr>
        <w:spacing w:after="0" w:line="240" w:lineRule="auto"/>
        <w:ind w:left="567" w:right="142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 konkursu ofert przeprowadzonego w trybie ustawy o działalności pożytku publicznego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wolontariacie,</w:t>
      </w:r>
    </w:p>
    <w:p w:rsidR="00522A10" w:rsidRPr="004E4DDA" w:rsidRDefault="00522A10" w:rsidP="00522A10">
      <w:pPr>
        <w:spacing w:after="0" w:line="240" w:lineRule="auto"/>
        <w:ind w:left="567" w:right="142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 udzielanie zleceń z zachowaniem wymogów ustawy Prawo zamówień publicznych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ustawy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finansach publicznych </w:t>
      </w:r>
    </w:p>
    <w:p w:rsidR="00522A10" w:rsidRPr="004E4DDA" w:rsidRDefault="00522A10" w:rsidP="00522A10">
      <w:pPr>
        <w:spacing w:after="0" w:line="240" w:lineRule="auto"/>
        <w:ind w:left="181"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</w:p>
    <w:p w:rsidR="00522A10" w:rsidRPr="004E4DDA" w:rsidRDefault="00522A10" w:rsidP="00522A10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right="142" w:hanging="567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FINANSOWANIE PROGRAMU</w:t>
      </w:r>
    </w:p>
    <w:p w:rsidR="00522A10" w:rsidRPr="004E4DDA" w:rsidRDefault="00522A10" w:rsidP="00522A10">
      <w:pPr>
        <w:spacing w:after="0" w:line="240" w:lineRule="auto"/>
        <w:ind w:left="1440" w:right="14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22A10" w:rsidRPr="004E4DDA" w:rsidRDefault="00522A10" w:rsidP="00522A1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Źródłem finansowania Gminnego Programu Profilaktyki i Rozwiązywania Problemów Alkoholowych w roku 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są dochody własne Miasta z tytułu opłat za korzystanie z zezwoleń na sprzedaż i podawania napojów alkoholowych. Realizacja wybranych zadań może być finansowana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także z innych dochodów własnych Miasta.</w:t>
      </w:r>
    </w:p>
    <w:p w:rsidR="00522A10" w:rsidRPr="004E4DDA" w:rsidRDefault="00522A10" w:rsidP="00522A1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Ponadto w miarę możliwości pozyskiwania środków wydatki mogą być pokrywane z innych środków w tym funduszy strukturalnych, dotacji od innych podmiotów, pomocy finansowej.</w:t>
      </w:r>
    </w:p>
    <w:p w:rsidR="00522A10" w:rsidRDefault="00522A10" w:rsidP="00522A1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22A10" w:rsidRPr="005B3544" w:rsidRDefault="00522A10" w:rsidP="00522A1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B35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RAMY FINANSOWE PROGRAMU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522A10" w:rsidRDefault="00522A10" w:rsidP="00522A1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5182"/>
        <w:gridCol w:w="3071"/>
      </w:tblGrid>
      <w:tr w:rsidR="00522A10" w:rsidTr="00A83BB7">
        <w:tc>
          <w:tcPr>
            <w:tcW w:w="959" w:type="dxa"/>
          </w:tcPr>
          <w:p w:rsidR="00522A10" w:rsidRDefault="00522A10" w:rsidP="00A83BB7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L.p</w:t>
            </w:r>
            <w:proofErr w:type="spellEnd"/>
          </w:p>
        </w:tc>
        <w:tc>
          <w:tcPr>
            <w:tcW w:w="5182" w:type="dxa"/>
          </w:tcPr>
          <w:p w:rsidR="00522A10" w:rsidRDefault="00522A10" w:rsidP="00A83BB7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3071" w:type="dxa"/>
          </w:tcPr>
          <w:p w:rsidR="00522A10" w:rsidRDefault="00522A10" w:rsidP="00A83BB7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kwota</w:t>
            </w:r>
          </w:p>
        </w:tc>
      </w:tr>
      <w:tr w:rsidR="00522A10" w:rsidTr="00A83BB7">
        <w:tc>
          <w:tcPr>
            <w:tcW w:w="959" w:type="dxa"/>
          </w:tcPr>
          <w:p w:rsidR="00522A10" w:rsidRDefault="00522A10" w:rsidP="00A83BB7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182" w:type="dxa"/>
          </w:tcPr>
          <w:p w:rsidR="00522A10" w:rsidRDefault="00522A10" w:rsidP="00A83BB7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Zwiększenie dostępności terapeutycznej</w:t>
            </w:r>
          </w:p>
        </w:tc>
        <w:tc>
          <w:tcPr>
            <w:tcW w:w="3071" w:type="dxa"/>
          </w:tcPr>
          <w:p w:rsidR="00522A10" w:rsidRDefault="00522A10" w:rsidP="00A83BB7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135000</w:t>
            </w:r>
          </w:p>
        </w:tc>
      </w:tr>
      <w:tr w:rsidR="00522A10" w:rsidTr="00A83BB7">
        <w:tc>
          <w:tcPr>
            <w:tcW w:w="959" w:type="dxa"/>
          </w:tcPr>
          <w:p w:rsidR="00522A10" w:rsidRDefault="00522A10" w:rsidP="00A83BB7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182" w:type="dxa"/>
          </w:tcPr>
          <w:p w:rsidR="00522A10" w:rsidRDefault="00522A10" w:rsidP="00A83BB7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Udzielanie rodzinom pomocy prawnej, psychologicznej</w:t>
            </w:r>
          </w:p>
        </w:tc>
        <w:tc>
          <w:tcPr>
            <w:tcW w:w="3071" w:type="dxa"/>
          </w:tcPr>
          <w:p w:rsidR="00522A10" w:rsidRDefault="00522A10" w:rsidP="00A83BB7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300 000</w:t>
            </w:r>
          </w:p>
        </w:tc>
      </w:tr>
      <w:tr w:rsidR="00522A10" w:rsidTr="00A83BB7">
        <w:tc>
          <w:tcPr>
            <w:tcW w:w="959" w:type="dxa"/>
          </w:tcPr>
          <w:p w:rsidR="00522A10" w:rsidRDefault="00522A10" w:rsidP="00A83BB7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182" w:type="dxa"/>
          </w:tcPr>
          <w:p w:rsidR="00522A10" w:rsidRDefault="00522A10" w:rsidP="00A83BB7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Profilaktyczna działalność informacyjna</w:t>
            </w:r>
          </w:p>
        </w:tc>
        <w:tc>
          <w:tcPr>
            <w:tcW w:w="3071" w:type="dxa"/>
          </w:tcPr>
          <w:p w:rsidR="00522A10" w:rsidRDefault="00522A10" w:rsidP="00A83BB7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400 000</w:t>
            </w:r>
          </w:p>
        </w:tc>
      </w:tr>
      <w:tr w:rsidR="00522A10" w:rsidTr="00A83BB7">
        <w:tc>
          <w:tcPr>
            <w:tcW w:w="959" w:type="dxa"/>
          </w:tcPr>
          <w:p w:rsidR="00522A10" w:rsidRDefault="00522A10" w:rsidP="00A83BB7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182" w:type="dxa"/>
          </w:tcPr>
          <w:p w:rsidR="00522A10" w:rsidRDefault="00522A10" w:rsidP="00A83BB7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Wspomaganie instytucji – otwarty konkurs</w:t>
            </w:r>
          </w:p>
        </w:tc>
        <w:tc>
          <w:tcPr>
            <w:tcW w:w="3071" w:type="dxa"/>
          </w:tcPr>
          <w:p w:rsidR="00522A10" w:rsidRDefault="00522A10" w:rsidP="00A83BB7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350 000</w:t>
            </w:r>
          </w:p>
        </w:tc>
      </w:tr>
      <w:tr w:rsidR="00522A10" w:rsidTr="00A83BB7">
        <w:tc>
          <w:tcPr>
            <w:tcW w:w="959" w:type="dxa"/>
          </w:tcPr>
          <w:p w:rsidR="00522A10" w:rsidRDefault="00522A10" w:rsidP="00A83BB7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182" w:type="dxa"/>
          </w:tcPr>
          <w:p w:rsidR="00522A10" w:rsidRDefault="00522A10" w:rsidP="00A83BB7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Podejmowanie interwencji z zakresu przestrzegania ustawy</w:t>
            </w:r>
          </w:p>
        </w:tc>
        <w:tc>
          <w:tcPr>
            <w:tcW w:w="3071" w:type="dxa"/>
          </w:tcPr>
          <w:p w:rsidR="00522A10" w:rsidRDefault="00522A10" w:rsidP="00A83BB7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60 000</w:t>
            </w:r>
          </w:p>
        </w:tc>
      </w:tr>
      <w:tr w:rsidR="00522A10" w:rsidTr="00A83BB7">
        <w:tc>
          <w:tcPr>
            <w:tcW w:w="959" w:type="dxa"/>
          </w:tcPr>
          <w:p w:rsidR="00522A10" w:rsidRDefault="00522A10" w:rsidP="00A83BB7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182" w:type="dxa"/>
          </w:tcPr>
          <w:p w:rsidR="00522A10" w:rsidRDefault="00522A10" w:rsidP="00A83BB7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Wspieranie zatrudnienia socjalnego</w:t>
            </w:r>
          </w:p>
        </w:tc>
        <w:tc>
          <w:tcPr>
            <w:tcW w:w="3071" w:type="dxa"/>
          </w:tcPr>
          <w:p w:rsidR="00522A10" w:rsidRDefault="00522A10" w:rsidP="00A83BB7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5000</w:t>
            </w:r>
          </w:p>
        </w:tc>
      </w:tr>
      <w:tr w:rsidR="00522A10" w:rsidTr="00A83BB7">
        <w:tc>
          <w:tcPr>
            <w:tcW w:w="959" w:type="dxa"/>
          </w:tcPr>
          <w:p w:rsidR="00522A10" w:rsidRDefault="00522A10" w:rsidP="00A83BB7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5182" w:type="dxa"/>
          </w:tcPr>
          <w:p w:rsidR="00522A10" w:rsidRDefault="00522A10" w:rsidP="00A83BB7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071" w:type="dxa"/>
          </w:tcPr>
          <w:p w:rsidR="00522A10" w:rsidRDefault="00522A10" w:rsidP="00A83BB7">
            <w:pPr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1 250 000,00</w:t>
            </w:r>
          </w:p>
        </w:tc>
      </w:tr>
    </w:tbl>
    <w:p w:rsidR="00522A10" w:rsidRDefault="00522A10" w:rsidP="00522A1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22A10" w:rsidRPr="004E4DDA" w:rsidRDefault="00522A10" w:rsidP="00522A1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Uwaga. w ramach finansowych programu nie zostały ujęte środki ujęte w budżecie na zadania inwestycyjne.</w:t>
      </w:r>
    </w:p>
    <w:p w:rsidR="00522A10" w:rsidRPr="004E4DDA" w:rsidRDefault="00522A10" w:rsidP="00522A1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22A10" w:rsidRPr="004E4DDA" w:rsidRDefault="00522A10" w:rsidP="00522A10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right="142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SPRAWOZDANIE Z REALIZACJI PROGRAMU</w:t>
      </w:r>
    </w:p>
    <w:p w:rsidR="00522A10" w:rsidRPr="004E4DDA" w:rsidRDefault="00522A10" w:rsidP="00522A1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Sprawozdanie z realizacji Programu za 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nastąpi w 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</w:t>
      </w:r>
    </w:p>
    <w:p w:rsidR="00522A10" w:rsidRPr="004E4DDA" w:rsidRDefault="00522A10" w:rsidP="00522A1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22A10" w:rsidRPr="004E4DDA" w:rsidRDefault="00522A10" w:rsidP="00522A10">
      <w:pPr>
        <w:spacing w:after="0" w:line="240" w:lineRule="auto"/>
        <w:ind w:left="567" w:right="142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ZASADY WYNAGRADZANIA CZŁONKÓW GMINNEJ KOMISJI ROZWIĄZYWANIA PROBLEMÓW ALKOHOLOWYCH</w:t>
      </w:r>
    </w:p>
    <w:p w:rsidR="00522A10" w:rsidRPr="004E4DDA" w:rsidRDefault="00522A10" w:rsidP="00522A1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 nie przewiduje się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 w zakresie zasad finansowania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członków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GKRPA 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odniesieniu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lat poprzednich.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Należy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jedynie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zauważyć, że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ulega zmianie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wysokość minimalnego wynagrodzenia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pracę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kwoty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1820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złotych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brutto.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522A10" w:rsidRPr="004E4DDA" w:rsidRDefault="00522A10" w:rsidP="00522A1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22A10" w:rsidRPr="004E4DDA" w:rsidRDefault="00522A10" w:rsidP="00522A1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Ustala się następujące zasady finansowania pracy członków Komisji:</w:t>
      </w:r>
    </w:p>
    <w:p w:rsidR="00522A10" w:rsidRPr="004E4DDA" w:rsidRDefault="00522A10" w:rsidP="00522A10">
      <w:pPr>
        <w:spacing w:after="0" w:line="240" w:lineRule="auto"/>
        <w:ind w:left="284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 członkowie Komisji otrzymują miesięczne wynagrodzenie ryczałtowe na podstawie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zawartych umów zleceń, po przedstawieniu rachunku. </w:t>
      </w:r>
    </w:p>
    <w:p w:rsidR="00522A10" w:rsidRPr="004E4DDA" w:rsidRDefault="00522A10" w:rsidP="00522A10">
      <w:pPr>
        <w:spacing w:after="0" w:line="240" w:lineRule="auto"/>
        <w:ind w:left="284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2) wynagrodzenie z tytułu pełnienia funkcji Przewodniczącego Komisji, Koordynatora oraz członków Gminnej Komisji obejmuje w szczególności udział w posiedzeniach Komisji,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ocenę merytoryczną ofert złożonych zgodnie z ustawą o pożytku publicznym i wolontariacie,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uczestnictwo i pomoc w zorganizowaniu imprez, programów, konkursów, wykonywanie czynności przewidzianych ustawą o przeciwdziałaniu przemocy w rodzinie,</w:t>
      </w:r>
    </w:p>
    <w:p w:rsidR="00522A10" w:rsidRPr="004E4DDA" w:rsidRDefault="00522A10" w:rsidP="00522A10">
      <w:pPr>
        <w:spacing w:after="0" w:line="240" w:lineRule="auto"/>
        <w:ind w:left="284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 Członkowie Gminnej Komisji Rozwiązywania Problemów Alkoholowych mogą podejmować na rzecz Gminy dodatkowe czynności na podstawie odrębnych umów zleceń w szczególności opracowywanie i realizację programów pilotażowych, przeprowadzanie szkoleń i spotkań, prowadzenie szkoleń i spotkań, prowadzenie punktów wsparcia i konsultacyjnych, odbywanie dyżurów w telefonie zaufania,</w:t>
      </w:r>
    </w:p>
    <w:p w:rsidR="00522A10" w:rsidRPr="004E4DDA" w:rsidRDefault="00522A10" w:rsidP="00522A10">
      <w:pPr>
        <w:spacing w:after="0" w:line="240" w:lineRule="auto"/>
        <w:ind w:left="284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4) wynagrodzenie za pełnienie funkcji Członka Gminnej Komisji nie przysługuje Sekretarzowi, który zatrudniony jest na podstawie umowy o pracę.</w:t>
      </w:r>
    </w:p>
    <w:p w:rsidR="00522A10" w:rsidRPr="004E4DDA" w:rsidRDefault="00522A10" w:rsidP="00522A1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22A10" w:rsidRPr="004E4DDA" w:rsidRDefault="00522A10" w:rsidP="00522A1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Wysokość stawek brutto:</w:t>
      </w:r>
    </w:p>
    <w:p w:rsidR="00522A10" w:rsidRPr="004E4DDA" w:rsidRDefault="00522A10" w:rsidP="00522A10">
      <w:pPr>
        <w:spacing w:after="0" w:line="240" w:lineRule="auto"/>
        <w:ind w:left="284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 Przewodniczący Gminnej Komisji otrzymuje miesięczne wynagrodzenie w wysokości 60 % minimalnego wynagrodzenia,</w:t>
      </w:r>
    </w:p>
    <w:p w:rsidR="00522A10" w:rsidRPr="004E4DDA" w:rsidRDefault="00522A10" w:rsidP="00522A10">
      <w:pPr>
        <w:spacing w:after="0" w:line="240" w:lineRule="auto"/>
        <w:ind w:left="284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 Członek Gminnej Komisji będący Koordynatorem ds. kontroli otrzymuje miesięczne wynagrodzenie w wysokości 20 % minimalnego wynagrodzenia,</w:t>
      </w:r>
    </w:p>
    <w:p w:rsidR="00522A10" w:rsidRPr="004E4DDA" w:rsidRDefault="00522A10" w:rsidP="00522A10">
      <w:pPr>
        <w:spacing w:after="0" w:line="240" w:lineRule="auto"/>
        <w:ind w:left="284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3) pozostali członkowie Gminnej Komisji z wyjątkiem Sekretarza Komisji otrzymują miesięczne wynagrodzenie ryczałtowe w wysokości 10 % minimalnego wynagrodzenia, </w:t>
      </w:r>
    </w:p>
    <w:p w:rsidR="00522A10" w:rsidRPr="004E4DDA" w:rsidRDefault="00522A10" w:rsidP="00522A10">
      <w:pPr>
        <w:spacing w:after="0" w:line="240" w:lineRule="auto"/>
        <w:ind w:left="284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4) członkowie GKRPA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 inne osoby będą otrzymywać wynagrodzenie z tytułu działań mających na celu zmotywowanie do leczenia i prowadzenie związanej z tym dokumentacji w wysokości 35 złotych za każdą godzinę posiedzenia,</w:t>
      </w:r>
    </w:p>
    <w:p w:rsidR="00522A10" w:rsidRPr="004E4DDA" w:rsidRDefault="00522A10" w:rsidP="00522A10">
      <w:pPr>
        <w:spacing w:after="0" w:line="240" w:lineRule="auto"/>
        <w:ind w:left="284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5) członkowie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GKRPA ( z wyjątkiem Sekretarza GKRPA) z tytułu przeprowadzenia kontroli 1 punktu sprzedaży napojów alkoholowych w zakresie jego lokalizacji zgodnie z przepisami prawa będą otrzymywać wynagrodzenie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wysokości 30 złotych za każdy punkt,</w:t>
      </w:r>
    </w:p>
    <w:p w:rsidR="00522A10" w:rsidRPr="004E4DDA" w:rsidRDefault="00522A10" w:rsidP="00522A10">
      <w:pPr>
        <w:spacing w:after="0" w:line="240" w:lineRule="auto"/>
        <w:ind w:left="284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6) członkowie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GKRPA, upoważnieni pracownicy, strażnicy miejscy z tytułu przeprowadzenia kontroli 1 punktu sprzedaży napojów alkoholowych pod kątem przestrzegania przepisów ustawy i prawa miejscowego w wysokości 30 złotych za każdy punkt,</w:t>
      </w:r>
    </w:p>
    <w:p w:rsidR="00522A10" w:rsidRPr="004E4DDA" w:rsidRDefault="00522A10" w:rsidP="00522A10">
      <w:pPr>
        <w:spacing w:after="0" w:line="240" w:lineRule="auto"/>
        <w:ind w:left="284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7) z tytułu pełnienia dyżurów w telefonie zaufania: w wysokości 18 złotych za godzinę dyżuru w dni robocze oraz w wysokości 20 złotych za godzinę dyżuru w niedzielę i święta,</w:t>
      </w:r>
    </w:p>
    <w:p w:rsidR="00522A10" w:rsidRPr="004E4DDA" w:rsidRDefault="00522A10" w:rsidP="00522A10">
      <w:pPr>
        <w:spacing w:after="0" w:line="240" w:lineRule="auto"/>
        <w:ind w:left="284" w:righ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8) z tytułu koordynowania prac dyżurnych w telefonie zaufania w wysokości 10% minimalnego wynagrodzenia brutto.</w:t>
      </w:r>
    </w:p>
    <w:p w:rsidR="00522A10" w:rsidRPr="004E4DDA" w:rsidRDefault="00522A10" w:rsidP="00522A1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22A10" w:rsidRDefault="00522A10" w:rsidP="00522A1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Zadania wskazane w pkt. 4, 6 - 7,8 mogą zostać powierzone innym osobom na podstawie odrębnych zleceń.</w:t>
      </w:r>
    </w:p>
    <w:p w:rsidR="00522A10" w:rsidRDefault="00522A10" w:rsidP="00522A1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22A10" w:rsidRPr="004E4DDA" w:rsidRDefault="00522A10" w:rsidP="00522A1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22A10" w:rsidRDefault="00522A10" w:rsidP="00522A10">
      <w:pPr>
        <w:pStyle w:val="Bezodstpw2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4E4DD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CZĘŚĆ II- GMINNY PROGRAM PRZECIWDZIAŁANIA NARKOMANII </w:t>
      </w:r>
    </w:p>
    <w:p w:rsidR="00522A10" w:rsidRDefault="00522A10" w:rsidP="00522A10">
      <w:pPr>
        <w:pStyle w:val="Bezodstpw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A10" w:rsidRDefault="00522A10" w:rsidP="00522A10">
      <w:pPr>
        <w:pStyle w:val="Bezodstpw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WPROWADZENIE</w:t>
      </w:r>
    </w:p>
    <w:p w:rsidR="00522A10" w:rsidRDefault="00522A10" w:rsidP="00522A10">
      <w:pPr>
        <w:pStyle w:val="Bezodstpw2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Narkomania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jest jednym z najpoważniejszych problemów społecznych w Polsce i dotyczy wszystkich regionów kraju. Występuje również w gminie Zakopane. Stanowi wyzwanie cywilizacyjne o zasięgu globalnym. Niesie ze sobą poważne ryzyko dla zdrowia publicznego, szczególnie w kontekście chorób zakaźnych tj.: HIV, zakażenia wirusem żółtaczki HBV, HCV, gruźlicy i innych. Powszechnie znana jest skala trudności w leczeniu, rehabilitacji i readaptacji osób uzależnionych, w przywracaniu ich do normalnego życia. Ponadto narkomania jest ściśle związana z wieloma innymi problemami społecznymi, takimi jak: bezdomność, przemoc w rodzinie, przestępczość, ubóstwo, bezrobocie. </w:t>
      </w:r>
    </w:p>
    <w:p w:rsidR="00522A10" w:rsidRDefault="00522A10" w:rsidP="00522A10">
      <w:pPr>
        <w:pStyle w:val="Bezodstpw2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22A10" w:rsidRDefault="00522A10" w:rsidP="00522A10">
      <w:pPr>
        <w:pStyle w:val="Bezodstpw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zakłada kontynuację działań profilaktycznych prowadzonych w latach poprzednich jak i inicjowanie nowych rozwiązań wynikających w szczególności ze zmian w obowiązujących przepisach prawa.</w:t>
      </w:r>
    </w:p>
    <w:p w:rsidR="00522A10" w:rsidRDefault="00522A10" w:rsidP="00522A10">
      <w:pPr>
        <w:pStyle w:val="Bezodstpw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A10" w:rsidRDefault="00522A10" w:rsidP="00522A10">
      <w:pPr>
        <w:pStyle w:val="Bezodstpw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Ustawodawca nakładając na samorządy zadania z zakresu profilaktyki od środków psychoaktywnych wskazuje na konieczność koordynacji prowadzonych działań i współpracy wszystkich podmiotów działających na szczeblu lokalnym w budowaniu spójnej strategii przeciwdziałania narkomanii.</w:t>
      </w:r>
    </w:p>
    <w:p w:rsidR="00522A10" w:rsidRDefault="00522A10" w:rsidP="00522A10">
      <w:pPr>
        <w:pStyle w:val="Bezodstpw2"/>
        <w:rPr>
          <w:rFonts w:ascii="Times New Roman" w:hAnsi="Times New Roman" w:cs="Times New Roman"/>
          <w:sz w:val="24"/>
          <w:szCs w:val="24"/>
        </w:rPr>
      </w:pPr>
    </w:p>
    <w:p w:rsidR="00522A10" w:rsidRDefault="00522A10" w:rsidP="00522A10">
      <w:pPr>
        <w:pStyle w:val="Bezodstpw2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Zadania Miasta – kierunki i metody realizacji zadań.</w:t>
      </w:r>
    </w:p>
    <w:p w:rsidR="00522A10" w:rsidRDefault="00522A10" w:rsidP="00522A10">
      <w:pPr>
        <w:pStyle w:val="Bezodstpw2"/>
        <w:spacing w:line="276" w:lineRule="auto"/>
        <w:ind w:firstLine="708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Program realizowany będzie w oparciu o wzajemną współpracę pomiędzy Pełnomocnikiem Burmistrza Miasta ds. rozwiązywania problemów alkoholowych i narkomanii, Miejskim Ośrodkiem Pomocy Społecznej, Gminną Komisją Rozwiązywania Problemów Alkoholowych, Punktem Informacyjnym dla Osób Uzależnionych i Ich Rodzin, Komendą Powiatową Policji w Zakopanem, Strażą Miejską, Placówkami Oświatowymi, Organizacjami Pozarządowymi, Placówkami Ochrony Zdrowia.</w:t>
      </w:r>
    </w:p>
    <w:p w:rsidR="00522A10" w:rsidRDefault="00522A10" w:rsidP="00522A10">
      <w:pPr>
        <w:pStyle w:val="Bezodstpw2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</w:p>
    <w:p w:rsidR="00522A10" w:rsidRPr="000E1F9F" w:rsidRDefault="00522A10" w:rsidP="00522A10">
      <w:pPr>
        <w:jc w:val="both"/>
        <w:rPr>
          <w:rFonts w:ascii="Times New Roman" w:hAnsi="Times New Roman" w:cs="Times New Roman"/>
          <w:sz w:val="24"/>
          <w:szCs w:val="24"/>
        </w:rPr>
      </w:pPr>
      <w:r w:rsidRPr="000E1F9F">
        <w:rPr>
          <w:rFonts w:ascii="Times New Roman" w:hAnsi="Times New Roman" w:cs="Times New Roman"/>
          <w:sz w:val="24"/>
          <w:szCs w:val="24"/>
        </w:rPr>
        <w:t>Planuje się, iż powyższe zadania realizowane będą poprzez:</w:t>
      </w:r>
    </w:p>
    <w:p w:rsidR="00522A10" w:rsidRPr="000E1F9F" w:rsidRDefault="00522A10" w:rsidP="00522A10">
      <w:pPr>
        <w:rPr>
          <w:rFonts w:ascii="Times New Roman" w:hAnsi="Times New Roman" w:cs="Times New Roman"/>
          <w:b/>
          <w:sz w:val="24"/>
          <w:szCs w:val="24"/>
        </w:rPr>
      </w:pPr>
      <w:r w:rsidRPr="000E1F9F">
        <w:rPr>
          <w:rFonts w:ascii="Times New Roman" w:hAnsi="Times New Roman" w:cs="Times New Roman"/>
          <w:b/>
          <w:sz w:val="24"/>
          <w:szCs w:val="24"/>
        </w:rPr>
        <w:t>1.Zwiększanie dostępności pomocy terapeutycznej i rehabilitacyjnej dla osób uzależnionych i osób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b/>
          <w:sz w:val="24"/>
          <w:szCs w:val="24"/>
        </w:rPr>
        <w:t xml:space="preserve">zagrożonych uzależnieniem od substancji psychoaktywnych . </w:t>
      </w:r>
    </w:p>
    <w:p w:rsidR="00522A10" w:rsidRDefault="00522A10" w:rsidP="00522A10">
      <w:pPr>
        <w:pStyle w:val="Bezodstpw2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BDA">
        <w:rPr>
          <w:rFonts w:ascii="Times New Roman" w:eastAsia="Times New Roman" w:hAnsi="Times New Roman" w:cs="Times New Roman"/>
          <w:sz w:val="24"/>
          <w:szCs w:val="24"/>
        </w:rPr>
        <w:t>Prowadzenie działalności informacyjnej o możliwości leczenia i terapii osób uzależnionych od narkotyków i osób współuzależnionych ,prowadzenie działań motywujących do podjęcia terapii.</w:t>
      </w:r>
    </w:p>
    <w:p w:rsidR="00522A10" w:rsidRPr="00903502" w:rsidRDefault="00522A10" w:rsidP="00522A10">
      <w:pPr>
        <w:pStyle w:val="Bezodstpw2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502">
        <w:rPr>
          <w:rFonts w:ascii="Times New Roman" w:eastAsia="Times New Roman" w:hAnsi="Times New Roman" w:cs="Times New Roman"/>
          <w:sz w:val="24"/>
          <w:szCs w:val="24"/>
        </w:rPr>
        <w:t>Prowadzenie działalności informacyjnej dla rodziców z zakresu podnoszenia umiejętności wychowawczych, przygotowanie rodziny do powrotu jej członka po zakończeniu terapii,</w:t>
      </w:r>
    </w:p>
    <w:p w:rsidR="00522A10" w:rsidRDefault="00522A10" w:rsidP="00522A10">
      <w:pPr>
        <w:pStyle w:val="Bezodstpw2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502">
        <w:rPr>
          <w:rFonts w:ascii="Times New Roman" w:hAnsi="Times New Roman" w:cs="Times New Roman"/>
          <w:sz w:val="24"/>
          <w:szCs w:val="24"/>
        </w:rPr>
        <w:t>finansowanie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502">
        <w:rPr>
          <w:rFonts w:ascii="Times New Roman" w:hAnsi="Times New Roman" w:cs="Times New Roman"/>
          <w:sz w:val="24"/>
          <w:szCs w:val="24"/>
        </w:rPr>
        <w:t>punktu konsultacyjnego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502">
        <w:rPr>
          <w:rFonts w:ascii="Times New Roman" w:hAnsi="Times New Roman" w:cs="Times New Roman"/>
          <w:sz w:val="24"/>
          <w:szCs w:val="24"/>
        </w:rPr>
        <w:t>dla 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502">
        <w:rPr>
          <w:rFonts w:ascii="Times New Roman" w:hAnsi="Times New Roman" w:cs="Times New Roman"/>
          <w:sz w:val="24"/>
          <w:szCs w:val="24"/>
        </w:rPr>
        <w:t>uzależnionych oraz członków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502">
        <w:rPr>
          <w:rFonts w:ascii="Times New Roman" w:hAnsi="Times New Roman" w:cs="Times New Roman"/>
          <w:sz w:val="24"/>
          <w:szCs w:val="24"/>
        </w:rPr>
        <w:t>rodzin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502">
        <w:rPr>
          <w:rFonts w:ascii="Times New Roman" w:hAnsi="Times New Roman" w:cs="Times New Roman"/>
          <w:sz w:val="24"/>
          <w:szCs w:val="24"/>
        </w:rPr>
        <w:t>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502">
        <w:rPr>
          <w:rFonts w:ascii="Times New Roman" w:hAnsi="Times New Roman" w:cs="Times New Roman"/>
          <w:sz w:val="24"/>
          <w:szCs w:val="24"/>
        </w:rPr>
        <w:t>z problemami wynikającymi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502">
        <w:rPr>
          <w:rFonts w:ascii="Times New Roman" w:hAnsi="Times New Roman" w:cs="Times New Roman"/>
          <w:sz w:val="24"/>
          <w:szCs w:val="24"/>
        </w:rPr>
        <w:t>używania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502">
        <w:rPr>
          <w:rFonts w:ascii="Times New Roman" w:hAnsi="Times New Roman" w:cs="Times New Roman"/>
          <w:sz w:val="24"/>
          <w:szCs w:val="24"/>
        </w:rPr>
        <w:t>substancji psychoaktywnych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502">
        <w:rPr>
          <w:rFonts w:ascii="Times New Roman" w:hAnsi="Times New Roman" w:cs="Times New Roman"/>
          <w:sz w:val="24"/>
          <w:szCs w:val="24"/>
        </w:rPr>
        <w:t>- Punkt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502">
        <w:rPr>
          <w:rFonts w:ascii="Times New Roman" w:hAnsi="Times New Roman" w:cs="Times New Roman"/>
          <w:sz w:val="24"/>
          <w:szCs w:val="24"/>
        </w:rPr>
        <w:lastRenderedPageBreak/>
        <w:t>Pierwszy Kontakt.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502">
        <w:rPr>
          <w:rFonts w:ascii="Times New Roman" w:hAnsi="Times New Roman" w:cs="Times New Roman"/>
          <w:sz w:val="24"/>
          <w:szCs w:val="24"/>
        </w:rPr>
        <w:t>W punkcie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502">
        <w:rPr>
          <w:rFonts w:ascii="Times New Roman" w:hAnsi="Times New Roman" w:cs="Times New Roman"/>
          <w:sz w:val="24"/>
          <w:szCs w:val="24"/>
        </w:rPr>
        <w:t>dyżurować będzie psycholog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502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502">
        <w:rPr>
          <w:rFonts w:ascii="Times New Roman" w:hAnsi="Times New Roman" w:cs="Times New Roman"/>
          <w:sz w:val="24"/>
          <w:szCs w:val="24"/>
        </w:rPr>
        <w:t>instruktor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502">
        <w:rPr>
          <w:rFonts w:ascii="Times New Roman" w:hAnsi="Times New Roman" w:cs="Times New Roman"/>
          <w:sz w:val="24"/>
          <w:szCs w:val="24"/>
        </w:rPr>
        <w:t>terapii uzależnień</w:t>
      </w:r>
    </w:p>
    <w:p w:rsidR="00522A10" w:rsidRPr="00903502" w:rsidRDefault="00522A10" w:rsidP="00522A10">
      <w:pPr>
        <w:pStyle w:val="Bezodstpw2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22A10" w:rsidRPr="000E1F9F" w:rsidRDefault="00522A10" w:rsidP="00522A10">
      <w:pPr>
        <w:rPr>
          <w:rFonts w:ascii="Times New Roman" w:hAnsi="Times New Roman" w:cs="Times New Roman"/>
          <w:b/>
          <w:sz w:val="24"/>
          <w:szCs w:val="24"/>
        </w:rPr>
      </w:pPr>
      <w:r w:rsidRPr="000E1F9F">
        <w:rPr>
          <w:rFonts w:ascii="Times New Roman" w:hAnsi="Times New Roman" w:cs="Times New Roman"/>
          <w:b/>
          <w:sz w:val="24"/>
          <w:szCs w:val="24"/>
        </w:rPr>
        <w:t>2.Udzielanie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b/>
          <w:sz w:val="24"/>
          <w:szCs w:val="24"/>
        </w:rPr>
        <w:t>rodzinom,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b/>
          <w:sz w:val="24"/>
          <w:szCs w:val="24"/>
        </w:rPr>
        <w:t>których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b/>
          <w:sz w:val="24"/>
          <w:szCs w:val="24"/>
        </w:rPr>
        <w:t>występują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b/>
          <w:sz w:val="24"/>
          <w:szCs w:val="24"/>
        </w:rPr>
        <w:t>problemy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b/>
          <w:sz w:val="24"/>
          <w:szCs w:val="24"/>
        </w:rPr>
        <w:t>narkomanii,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b/>
          <w:sz w:val="24"/>
          <w:szCs w:val="24"/>
        </w:rPr>
        <w:t>pomocy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b/>
          <w:sz w:val="24"/>
          <w:szCs w:val="24"/>
        </w:rPr>
        <w:t xml:space="preserve">psychospołecznej i prawnej. </w:t>
      </w:r>
    </w:p>
    <w:p w:rsidR="00522A10" w:rsidRPr="000E1F9F" w:rsidRDefault="00522A10" w:rsidP="00522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F9F">
        <w:rPr>
          <w:rFonts w:ascii="Times New Roman" w:hAnsi="Times New Roman" w:cs="Times New Roman"/>
          <w:sz w:val="24"/>
          <w:szCs w:val="24"/>
        </w:rPr>
        <w:t>a) finansowanie wybranych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programów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F9F">
        <w:rPr>
          <w:rFonts w:ascii="Times New Roman" w:hAnsi="Times New Roman" w:cs="Times New Roman"/>
          <w:sz w:val="24"/>
          <w:szCs w:val="24"/>
        </w:rPr>
        <w:t>interwencyjno</w:t>
      </w:r>
      <w:proofErr w:type="spellEnd"/>
      <w:r w:rsidRPr="000E1F9F">
        <w:rPr>
          <w:rFonts w:ascii="Times New Roman" w:hAnsi="Times New Roman" w:cs="Times New Roman"/>
          <w:sz w:val="24"/>
          <w:szCs w:val="24"/>
        </w:rPr>
        <w:t xml:space="preserve"> – pomocowych , profilaktyczno-terapeutycznych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wspomagających proces readaptacji społecznej dla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osób uzależnionych,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członków rodzin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problemem narkomanii</w:t>
      </w:r>
      <w:r>
        <w:rPr>
          <w:rFonts w:ascii="Times New Roman" w:hAnsi="Times New Roman" w:cs="Times New Roman"/>
          <w:sz w:val="24"/>
          <w:szCs w:val="24"/>
        </w:rPr>
        <w:t>, w szczególności programów , które uzyskały rekomendację Krajowego Biura ds. Przeciwdziałania Narkomanii.</w:t>
      </w:r>
    </w:p>
    <w:p w:rsidR="00522A10" w:rsidRDefault="00522A10" w:rsidP="00522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F9F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wspomagania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realizacji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funkcji opiekuńczo-wychowawczej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i kompensacyjnej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 xml:space="preserve"> w placówkach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przeznaczonych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dla dzieci 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współfinansowanie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wybranych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placówek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wsparcia dziennego dla dzieci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i młodzieży,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zajęć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świetlicach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szkolnych i innych placówkach pobytu dzieci.</w:t>
      </w:r>
    </w:p>
    <w:p w:rsidR="00522A10" w:rsidRPr="000E1F9F" w:rsidRDefault="00522A10" w:rsidP="00522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F9F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 xml:space="preserve">wspieranie idei reintegracji zawodowej i społecznej osób dotkniętych problemem narkomanii. </w:t>
      </w:r>
    </w:p>
    <w:p w:rsidR="00522A10" w:rsidRPr="000E1F9F" w:rsidRDefault="00522A10" w:rsidP="00522A10">
      <w:pPr>
        <w:rPr>
          <w:rFonts w:ascii="Times New Roman" w:hAnsi="Times New Roman" w:cs="Times New Roman"/>
          <w:sz w:val="24"/>
          <w:szCs w:val="24"/>
        </w:rPr>
      </w:pPr>
      <w:r w:rsidRPr="000E1F9F">
        <w:rPr>
          <w:rFonts w:ascii="Times New Roman" w:hAnsi="Times New Roman" w:cs="Times New Roman"/>
          <w:b/>
          <w:sz w:val="24"/>
          <w:szCs w:val="24"/>
        </w:rPr>
        <w:t>3. Prowadzenie profilaktycznej działalności informacyjnej,</w:t>
      </w:r>
      <w:r>
        <w:rPr>
          <w:rFonts w:ascii="Times New Roman" w:hAnsi="Times New Roman" w:cs="Times New Roman"/>
          <w:b/>
          <w:sz w:val="24"/>
          <w:szCs w:val="24"/>
        </w:rPr>
        <w:t xml:space="preserve"> edukacyjnej oraz szkoleniowej </w:t>
      </w:r>
      <w:r w:rsidRPr="000E1F9F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b/>
          <w:sz w:val="24"/>
          <w:szCs w:val="24"/>
        </w:rPr>
        <w:t>zakresie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b/>
          <w:sz w:val="24"/>
          <w:szCs w:val="24"/>
        </w:rPr>
        <w:t>rozwiązywania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b/>
          <w:sz w:val="24"/>
          <w:szCs w:val="24"/>
        </w:rPr>
        <w:t>problemów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b/>
          <w:sz w:val="24"/>
          <w:szCs w:val="24"/>
        </w:rPr>
        <w:t>narkomanii,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b/>
          <w:sz w:val="24"/>
          <w:szCs w:val="24"/>
        </w:rPr>
        <w:t>szczególności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b/>
          <w:sz w:val="24"/>
          <w:szCs w:val="24"/>
        </w:rPr>
        <w:t>dla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b/>
          <w:sz w:val="24"/>
          <w:szCs w:val="24"/>
        </w:rPr>
        <w:t>dzieci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b/>
          <w:sz w:val="24"/>
          <w:szCs w:val="24"/>
        </w:rPr>
        <w:t>młodzieży,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b/>
          <w:sz w:val="24"/>
          <w:szCs w:val="24"/>
        </w:rPr>
        <w:t>tym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b/>
          <w:sz w:val="24"/>
          <w:szCs w:val="24"/>
        </w:rPr>
        <w:t>prowadzenie zajęć sportowo-rekreacyjnych dla uczniów, a także działań na rzecz dożywiania dzieci</w:t>
      </w:r>
      <w:r w:rsidRPr="000E1F9F"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b/>
          <w:sz w:val="24"/>
          <w:szCs w:val="24"/>
        </w:rPr>
        <w:t>uczestniczących w pozalekcyjnych programach opiekuńczo-wychowawczych i socjoterapeutycznych.</w:t>
      </w:r>
      <w:r w:rsidRPr="000E1F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A10" w:rsidRPr="000E1F9F" w:rsidRDefault="00522A10" w:rsidP="00522A1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E1F9F">
        <w:rPr>
          <w:rFonts w:ascii="Times New Roman" w:hAnsi="Times New Roman" w:cs="Times New Roman"/>
          <w:sz w:val="24"/>
          <w:szCs w:val="24"/>
        </w:rPr>
        <w:t>Finansowanie programów profilaktycznych dla uczniów, szkoleń, warsztatów i konferencji dla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rodziców, nauczycieli i innych grup zawodowych,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informowanie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o szkodliwości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 xml:space="preserve">substancji psychoaktywnych , w tym </w:t>
      </w:r>
      <w:proofErr w:type="spellStart"/>
      <w:r w:rsidRPr="000E1F9F">
        <w:rPr>
          <w:rFonts w:ascii="Times New Roman" w:hAnsi="Times New Roman" w:cs="Times New Roman"/>
          <w:sz w:val="24"/>
          <w:szCs w:val="24"/>
        </w:rPr>
        <w:t>tzw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 xml:space="preserve">dopalaczy, </w:t>
      </w:r>
    </w:p>
    <w:p w:rsidR="00522A10" w:rsidRPr="000E1F9F" w:rsidRDefault="00522A10" w:rsidP="00522A1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E1F9F">
        <w:rPr>
          <w:rFonts w:ascii="Times New Roman" w:hAnsi="Times New Roman" w:cs="Times New Roman"/>
          <w:sz w:val="24"/>
          <w:szCs w:val="24"/>
        </w:rPr>
        <w:t>Wspieranie działań promujących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tr</w:t>
      </w:r>
      <w:r>
        <w:rPr>
          <w:rFonts w:ascii="Times New Roman" w:hAnsi="Times New Roman" w:cs="Times New Roman"/>
          <w:sz w:val="24"/>
          <w:szCs w:val="24"/>
        </w:rPr>
        <w:t>zeźwy i bezpieczny sposób spęd</w:t>
      </w:r>
      <w:r w:rsidRPr="000E1F9F">
        <w:rPr>
          <w:rFonts w:ascii="Times New Roman" w:hAnsi="Times New Roman" w:cs="Times New Roman"/>
          <w:sz w:val="24"/>
          <w:szCs w:val="24"/>
        </w:rPr>
        <w:t>zania czasu przez rodziny, dzieci i młodzież</w:t>
      </w:r>
    </w:p>
    <w:p w:rsidR="00522A10" w:rsidRPr="000E1F9F" w:rsidRDefault="00522A10" w:rsidP="00522A1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E1F9F">
        <w:rPr>
          <w:rFonts w:ascii="Times New Roman" w:hAnsi="Times New Roman" w:cs="Times New Roman"/>
          <w:sz w:val="24"/>
          <w:szCs w:val="24"/>
        </w:rPr>
        <w:t>Finansowanie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inicjatyw mających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wzmacniać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czynniki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chroniące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i motywujące do większej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aktywności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życiu społecznym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szczególności poprzez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dofinansowanie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zorganizowanych zajęć profilaktycznych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w świetlicach,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klubach, placówkach oświatowych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oraz innych środowiskach młodzieżowych</w:t>
      </w:r>
    </w:p>
    <w:p w:rsidR="00522A10" w:rsidRPr="000E1F9F" w:rsidRDefault="00522A10" w:rsidP="00522A1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E1F9F">
        <w:rPr>
          <w:rFonts w:ascii="Times New Roman" w:hAnsi="Times New Roman" w:cs="Times New Roman"/>
          <w:sz w:val="24"/>
          <w:szCs w:val="24"/>
        </w:rPr>
        <w:t>Informowanie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dostępności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usług terapeutycznych i pomocowych dla osób uzależnionych i 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rodzin,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prowadzenie powszechnej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edukacji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w zakresie wiedzy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o szkodliwości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innych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substancji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uzależniających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 xml:space="preserve"> tym dopalaczy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zagrożeniu uzależnieniami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F9F">
        <w:rPr>
          <w:rFonts w:ascii="Times New Roman" w:hAnsi="Times New Roman" w:cs="Times New Roman"/>
          <w:sz w:val="24"/>
          <w:szCs w:val="24"/>
        </w:rPr>
        <w:t>behowioralnymi</w:t>
      </w:r>
      <w:proofErr w:type="spellEnd"/>
      <w:r w:rsidRPr="000E1F9F">
        <w:rPr>
          <w:rFonts w:ascii="Times New Roman" w:hAnsi="Times New Roman" w:cs="Times New Roman"/>
          <w:sz w:val="24"/>
          <w:szCs w:val="24"/>
        </w:rPr>
        <w:t xml:space="preserve"> np.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 xml:space="preserve">hazard, </w:t>
      </w:r>
      <w:proofErr w:type="spellStart"/>
      <w:r w:rsidRPr="000E1F9F">
        <w:rPr>
          <w:rFonts w:ascii="Times New Roman" w:hAnsi="Times New Roman" w:cs="Times New Roman"/>
          <w:sz w:val="24"/>
          <w:szCs w:val="24"/>
        </w:rPr>
        <w:t>inter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0E1F9F">
        <w:rPr>
          <w:rFonts w:ascii="Times New Roman" w:hAnsi="Times New Roman" w:cs="Times New Roman"/>
          <w:sz w:val="24"/>
          <w:szCs w:val="24"/>
        </w:rPr>
        <w:t>t</w:t>
      </w:r>
      <w:proofErr w:type="spellEnd"/>
    </w:p>
    <w:p w:rsidR="00522A10" w:rsidRPr="000E1F9F" w:rsidRDefault="00522A10" w:rsidP="00522A1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E1F9F">
        <w:rPr>
          <w:rFonts w:ascii="Times New Roman" w:hAnsi="Times New Roman" w:cs="Times New Roman"/>
          <w:sz w:val="24"/>
          <w:szCs w:val="24"/>
        </w:rPr>
        <w:t>Udział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ogólnopolskich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, lokalnych kampaniach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 xml:space="preserve">i akcjach informacyjno- edukacyjnych </w:t>
      </w:r>
    </w:p>
    <w:p w:rsidR="00522A10" w:rsidRPr="000E1F9F" w:rsidRDefault="00522A10" w:rsidP="00522A1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E1F9F">
        <w:rPr>
          <w:rFonts w:ascii="Times New Roman" w:hAnsi="Times New Roman" w:cs="Times New Roman"/>
          <w:sz w:val="24"/>
          <w:szCs w:val="24"/>
        </w:rPr>
        <w:t>Promowanie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aktywnych form spędzania wolnego czasu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rodziny, dzieci i młodzież,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finansowanie zajęć, imprez i projektów organizowanych przez organizacje pozarządowe,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finansowanie zwiększenia dostępności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Pr="000E1F9F">
        <w:rPr>
          <w:rFonts w:ascii="Times New Roman" w:hAnsi="Times New Roman" w:cs="Times New Roman"/>
          <w:sz w:val="24"/>
          <w:szCs w:val="24"/>
        </w:rPr>
        <w:t>bazy sportowo rekreacyjnej na terenie Zakopanego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A10" w:rsidRPr="000E1F9F" w:rsidRDefault="00522A10" w:rsidP="00522A1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E1F9F">
        <w:rPr>
          <w:rFonts w:ascii="Times New Roman" w:hAnsi="Times New Roman" w:cs="Times New Roman"/>
          <w:sz w:val="24"/>
          <w:szCs w:val="24"/>
        </w:rPr>
        <w:t>Współfinansowanie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miejskich imprez i programów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sportowo- rekreacyjnych, np. Dnia Dziecka, Mikołajek, rajdów rowerowych, koncertów, konkursów profilaktycznych</w:t>
      </w:r>
    </w:p>
    <w:p w:rsidR="00522A10" w:rsidRPr="000E1F9F" w:rsidRDefault="00522A10" w:rsidP="00522A1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E1F9F">
        <w:rPr>
          <w:rFonts w:ascii="Times New Roman" w:hAnsi="Times New Roman" w:cs="Times New Roman"/>
          <w:sz w:val="24"/>
          <w:szCs w:val="24"/>
        </w:rPr>
        <w:lastRenderedPageBreak/>
        <w:t xml:space="preserve"> zakup i dystrybucję materiałów edukacyjnych i informacyjnych: literatury, ulotek, plakatów, i innych materiałów o tematyce profilaktycznej, itp. </w:t>
      </w:r>
    </w:p>
    <w:p w:rsidR="00522A10" w:rsidRPr="000E1F9F" w:rsidRDefault="00522A10" w:rsidP="00522A1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współpracę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mediami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upowszechniania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wiedzy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narkomanii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związanych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nią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problemów, upowszechnianie materiałów informacyjnych min. w lokalnych mediach,</w:t>
      </w:r>
    </w:p>
    <w:p w:rsidR="00522A10" w:rsidRPr="00E96BAE" w:rsidRDefault="00522A10" w:rsidP="00522A1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BAE">
        <w:rPr>
          <w:rFonts w:ascii="Times New Roman" w:hAnsi="Times New Roman" w:cs="Times New Roman"/>
          <w:sz w:val="24"/>
          <w:szCs w:val="24"/>
        </w:rPr>
        <w:t>współpracę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BAE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BAE">
        <w:rPr>
          <w:rFonts w:ascii="Times New Roman" w:hAnsi="Times New Roman" w:cs="Times New Roman"/>
          <w:sz w:val="24"/>
          <w:szCs w:val="24"/>
        </w:rPr>
        <w:t>policją,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BAE">
        <w:rPr>
          <w:rFonts w:ascii="Times New Roman" w:hAnsi="Times New Roman" w:cs="Times New Roman"/>
          <w:sz w:val="24"/>
          <w:szCs w:val="24"/>
        </w:rPr>
        <w:t>strażą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BAE">
        <w:rPr>
          <w:rFonts w:ascii="Times New Roman" w:hAnsi="Times New Roman" w:cs="Times New Roman"/>
          <w:sz w:val="24"/>
          <w:szCs w:val="24"/>
        </w:rPr>
        <w:t>miejską,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BAE">
        <w:rPr>
          <w:rFonts w:ascii="Times New Roman" w:hAnsi="Times New Roman" w:cs="Times New Roman"/>
          <w:sz w:val="24"/>
          <w:szCs w:val="24"/>
        </w:rPr>
        <w:t>miejskim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BAE">
        <w:rPr>
          <w:rFonts w:ascii="Times New Roman" w:hAnsi="Times New Roman" w:cs="Times New Roman"/>
          <w:sz w:val="24"/>
          <w:szCs w:val="24"/>
        </w:rPr>
        <w:t>ośrodkiem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BAE">
        <w:rPr>
          <w:rFonts w:ascii="Times New Roman" w:hAnsi="Times New Roman" w:cs="Times New Roman"/>
          <w:sz w:val="24"/>
          <w:szCs w:val="24"/>
        </w:rPr>
        <w:t>pomocy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BAE">
        <w:rPr>
          <w:rFonts w:ascii="Times New Roman" w:hAnsi="Times New Roman" w:cs="Times New Roman"/>
          <w:sz w:val="24"/>
          <w:szCs w:val="24"/>
        </w:rPr>
        <w:t>społecznej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BAE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BAE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BAE">
        <w:rPr>
          <w:rFonts w:ascii="Times New Roman" w:hAnsi="Times New Roman" w:cs="Times New Roman"/>
          <w:sz w:val="24"/>
          <w:szCs w:val="24"/>
        </w:rPr>
        <w:t>innymi instytucjami w zakresie wspólnego rea</w:t>
      </w:r>
      <w:r>
        <w:rPr>
          <w:rFonts w:ascii="Times New Roman" w:hAnsi="Times New Roman" w:cs="Times New Roman"/>
          <w:sz w:val="24"/>
          <w:szCs w:val="24"/>
        </w:rPr>
        <w:t>gowania na występujące problemy.</w:t>
      </w:r>
    </w:p>
    <w:p w:rsidR="00522A10" w:rsidRPr="00383BDA" w:rsidRDefault="00522A10" w:rsidP="00522A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383BDA">
        <w:rPr>
          <w:rFonts w:ascii="Times New Roman" w:hAnsi="Times New Roman" w:cs="Times New Roman"/>
          <w:b/>
          <w:sz w:val="24"/>
          <w:szCs w:val="24"/>
        </w:rPr>
        <w:t>Wspomaganie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3BDA">
        <w:rPr>
          <w:rFonts w:ascii="Times New Roman" w:hAnsi="Times New Roman" w:cs="Times New Roman"/>
          <w:b/>
          <w:sz w:val="24"/>
          <w:szCs w:val="24"/>
        </w:rPr>
        <w:t>działań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3BDA">
        <w:rPr>
          <w:rFonts w:ascii="Times New Roman" w:hAnsi="Times New Roman" w:cs="Times New Roman"/>
          <w:b/>
          <w:sz w:val="24"/>
          <w:szCs w:val="24"/>
        </w:rPr>
        <w:t>instytucji,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3BDA">
        <w:rPr>
          <w:rFonts w:ascii="Times New Roman" w:hAnsi="Times New Roman" w:cs="Times New Roman"/>
          <w:b/>
          <w:sz w:val="24"/>
          <w:szCs w:val="24"/>
        </w:rPr>
        <w:t>organizacji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3BDA">
        <w:rPr>
          <w:rFonts w:ascii="Times New Roman" w:hAnsi="Times New Roman" w:cs="Times New Roman"/>
          <w:b/>
          <w:sz w:val="24"/>
          <w:szCs w:val="24"/>
        </w:rPr>
        <w:t>pozarządowych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3BD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3BDA">
        <w:rPr>
          <w:rFonts w:ascii="Times New Roman" w:hAnsi="Times New Roman" w:cs="Times New Roman"/>
          <w:b/>
          <w:sz w:val="24"/>
          <w:szCs w:val="24"/>
        </w:rPr>
        <w:t>osób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3BDA">
        <w:rPr>
          <w:rFonts w:ascii="Times New Roman" w:hAnsi="Times New Roman" w:cs="Times New Roman"/>
          <w:b/>
          <w:sz w:val="24"/>
          <w:szCs w:val="24"/>
        </w:rPr>
        <w:t>fizycznych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3BDA">
        <w:rPr>
          <w:rFonts w:ascii="Times New Roman" w:hAnsi="Times New Roman" w:cs="Times New Roman"/>
          <w:b/>
          <w:sz w:val="24"/>
          <w:szCs w:val="24"/>
        </w:rPr>
        <w:t xml:space="preserve">służących rozwiązywaniu problemów narkomanii </w:t>
      </w:r>
      <w:r>
        <w:rPr>
          <w:rFonts w:ascii="Times New Roman" w:hAnsi="Times New Roman" w:cs="Times New Roman"/>
          <w:b/>
          <w:sz w:val="24"/>
          <w:szCs w:val="24"/>
        </w:rPr>
        <w:t>w drodze otwartych konkursów na zadania z zakresu:</w:t>
      </w:r>
    </w:p>
    <w:p w:rsidR="00522A10" w:rsidRDefault="00522A10" w:rsidP="00522A10">
      <w:pPr>
        <w:pStyle w:val="Bezodstpw2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Organizowanie szkoleń, warsztatów, seminariów, konferencji dla przedstawicieli różnych grup zawodowych i społecznych, podnoszących kwalifikacje osób zajmujących się pomocą osobom uzależnionym, współuzależnionym jak i profilaktyką uzależnień od substancji psychoaktywnych. </w:t>
      </w:r>
    </w:p>
    <w:p w:rsidR="00522A10" w:rsidRPr="000E1F9F" w:rsidRDefault="00522A10" w:rsidP="00522A10">
      <w:pPr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F9F">
        <w:rPr>
          <w:rFonts w:ascii="Times New Roman" w:eastAsia="Calibri" w:hAnsi="Times New Roman" w:cs="Times New Roman"/>
          <w:sz w:val="24"/>
          <w:szCs w:val="24"/>
        </w:rPr>
        <w:t>Prowadzenie działalności informacyjnej o możliwości leczenia i terapii osób uzależnionych od narkotyków.</w:t>
      </w:r>
    </w:p>
    <w:p w:rsidR="00522A10" w:rsidRPr="000E1F9F" w:rsidRDefault="00522A10" w:rsidP="00522A10">
      <w:pPr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F9F">
        <w:rPr>
          <w:rFonts w:ascii="Times New Roman" w:eastAsia="Calibri" w:hAnsi="Times New Roman" w:cs="Times New Roman"/>
          <w:bCs/>
          <w:sz w:val="24"/>
          <w:szCs w:val="24"/>
        </w:rPr>
        <w:t>Prowadzenie</w:t>
      </w:r>
      <w:r w:rsidRPr="000E1F9F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0E1F9F">
        <w:rPr>
          <w:rFonts w:ascii="Times New Roman" w:eastAsia="Calibri" w:hAnsi="Times New Roman" w:cs="Times New Roman"/>
          <w:sz w:val="24"/>
          <w:szCs w:val="24"/>
        </w:rPr>
        <w:t xml:space="preserve">edukacji publicznej w obszarze profilaktyki </w:t>
      </w:r>
      <w:proofErr w:type="spellStart"/>
      <w:r w:rsidRPr="000E1F9F">
        <w:rPr>
          <w:rFonts w:ascii="Times New Roman" w:eastAsia="Calibri" w:hAnsi="Times New Roman" w:cs="Times New Roman"/>
          <w:sz w:val="24"/>
          <w:szCs w:val="24"/>
        </w:rPr>
        <w:t>zachowań</w:t>
      </w:r>
      <w:proofErr w:type="spellEnd"/>
      <w:r w:rsidRPr="000E1F9F">
        <w:rPr>
          <w:rFonts w:ascii="Times New Roman" w:eastAsia="Calibri" w:hAnsi="Times New Roman" w:cs="Times New Roman"/>
          <w:sz w:val="24"/>
          <w:szCs w:val="24"/>
        </w:rPr>
        <w:t xml:space="preserve"> ryzykownych, przeciwdziałania przemocy w rodzinie oraz promocji zdrowego stylu życia: realizacja kampanii społecznych, cyklicznych działań edukacyjnych,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eastAsia="Calibri" w:hAnsi="Times New Roman" w:cs="Times New Roman"/>
          <w:sz w:val="24"/>
          <w:szCs w:val="24"/>
        </w:rPr>
        <w:t>w tym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eastAsia="Calibri" w:hAnsi="Times New Roman" w:cs="Times New Roman"/>
          <w:sz w:val="24"/>
          <w:szCs w:val="24"/>
        </w:rPr>
        <w:t>z zakresu promocji zdrowia psychicznego i zdrowego stylu życia.</w:t>
      </w:r>
    </w:p>
    <w:p w:rsidR="00522A10" w:rsidRPr="000E1F9F" w:rsidRDefault="00522A10" w:rsidP="00522A10">
      <w:pPr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F9F">
        <w:rPr>
          <w:rFonts w:ascii="Times New Roman" w:eastAsia="Calibri" w:hAnsi="Times New Roman" w:cs="Times New Roman"/>
          <w:sz w:val="24"/>
          <w:szCs w:val="24"/>
        </w:rPr>
        <w:t xml:space="preserve">Działania profilaktyczno-edukacyjne prowadzone w klubach młodzieżowych, dyskotekach i miejscach gromadzenia się osób z grup ryzyka, </w:t>
      </w:r>
    </w:p>
    <w:p w:rsidR="00522A10" w:rsidRDefault="00522A10" w:rsidP="00522A10">
      <w:pPr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F9F">
        <w:rPr>
          <w:rFonts w:ascii="Times New Roman" w:eastAsia="Calibri" w:hAnsi="Times New Roman" w:cs="Times New Roman"/>
          <w:sz w:val="24"/>
          <w:szCs w:val="24"/>
        </w:rPr>
        <w:t xml:space="preserve">Prowadzenie </w:t>
      </w:r>
      <w:r w:rsidRPr="000E1F9F">
        <w:rPr>
          <w:rFonts w:ascii="Times New Roman" w:eastAsia="Calibri" w:hAnsi="Times New Roman" w:cs="Times New Roman"/>
          <w:bCs/>
          <w:sz w:val="24"/>
          <w:szCs w:val="24"/>
        </w:rPr>
        <w:t>programów ograniczania szkód zdrowotnych,</w:t>
      </w:r>
    </w:p>
    <w:p w:rsidR="00522A10" w:rsidRPr="00E71E1E" w:rsidRDefault="00522A10" w:rsidP="00522A10">
      <w:pPr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prowadzenie </w:t>
      </w:r>
      <w:r w:rsidRPr="000E1F9F">
        <w:rPr>
          <w:rFonts w:ascii="Times New Roman" w:hAnsi="Times New Roman" w:cs="Times New Roman"/>
          <w:sz w:val="24"/>
          <w:szCs w:val="24"/>
        </w:rPr>
        <w:t>punktu konsultacyjnego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dla 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uzależnionych oraz członków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rodzin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z problemami wynikającymi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używania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substancji psychoaktywnych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- Punkt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Pierwszy Kontakt.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A10" w:rsidRDefault="00522A10" w:rsidP="00522A10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2A10" w:rsidRPr="00383BDA" w:rsidRDefault="00522A10" w:rsidP="00522A10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2A10" w:rsidRPr="009A3019" w:rsidRDefault="00522A10" w:rsidP="00522A1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A3019">
        <w:rPr>
          <w:rFonts w:ascii="Times New Roman" w:hAnsi="Times New Roman" w:cs="Times New Roman"/>
          <w:b/>
          <w:sz w:val="24"/>
          <w:szCs w:val="24"/>
        </w:rPr>
        <w:t>REALIZATOR PROGRAMU:</w:t>
      </w:r>
    </w:p>
    <w:p w:rsidR="00522A10" w:rsidRPr="000E1F9F" w:rsidRDefault="00522A10" w:rsidP="00522A10">
      <w:pPr>
        <w:jc w:val="both"/>
        <w:rPr>
          <w:rFonts w:ascii="Times New Roman" w:hAnsi="Times New Roman" w:cs="Times New Roman"/>
          <w:sz w:val="24"/>
          <w:szCs w:val="24"/>
        </w:rPr>
      </w:pPr>
      <w:r w:rsidRPr="000E1F9F">
        <w:rPr>
          <w:rFonts w:ascii="Times New Roman" w:hAnsi="Times New Roman" w:cs="Times New Roman"/>
          <w:sz w:val="24"/>
          <w:szCs w:val="24"/>
        </w:rPr>
        <w:t>Urząd Miasta</w:t>
      </w:r>
      <w:r>
        <w:rPr>
          <w:rFonts w:ascii="Times New Roman" w:hAnsi="Times New Roman" w:cs="Times New Roman"/>
          <w:sz w:val="24"/>
          <w:szCs w:val="24"/>
        </w:rPr>
        <w:t xml:space="preserve"> Zakopane</w:t>
      </w:r>
      <w:r w:rsidRPr="000E1F9F">
        <w:rPr>
          <w:rFonts w:ascii="Times New Roman" w:hAnsi="Times New Roman" w:cs="Times New Roman"/>
          <w:sz w:val="24"/>
          <w:szCs w:val="24"/>
        </w:rPr>
        <w:t xml:space="preserve">, Pełnomocnik Burmistrza ds. </w:t>
      </w:r>
      <w:r>
        <w:rPr>
          <w:rFonts w:ascii="Times New Roman" w:hAnsi="Times New Roman" w:cs="Times New Roman"/>
          <w:sz w:val="24"/>
          <w:szCs w:val="24"/>
        </w:rPr>
        <w:t xml:space="preserve">rozwiązywania problemów alkoholowych i narkomanii, Miejski Ośrodek Pomocy Społecznej w  Zakopanem. </w:t>
      </w:r>
      <w:r w:rsidRPr="000E1F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A10" w:rsidRPr="000E1F9F" w:rsidRDefault="00522A10" w:rsidP="00522A10">
      <w:pPr>
        <w:jc w:val="both"/>
        <w:rPr>
          <w:rFonts w:ascii="Times New Roman" w:hAnsi="Times New Roman" w:cs="Times New Roman"/>
          <w:sz w:val="24"/>
          <w:szCs w:val="24"/>
        </w:rPr>
      </w:pPr>
      <w:r w:rsidRPr="000E1F9F">
        <w:rPr>
          <w:rFonts w:ascii="Times New Roman" w:hAnsi="Times New Roman" w:cs="Times New Roman"/>
          <w:sz w:val="24"/>
          <w:szCs w:val="24"/>
        </w:rPr>
        <w:t>1.W celu realizacji w/w zadań współpraca głównie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placówkami oświatowymi, Policją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E1F9F">
        <w:rPr>
          <w:rFonts w:ascii="Times New Roman" w:hAnsi="Times New Roman" w:cs="Times New Roman"/>
          <w:sz w:val="24"/>
          <w:szCs w:val="24"/>
        </w:rPr>
        <w:t xml:space="preserve"> Gminną Komisją Rozwiązywania Problemów Alkoholowych,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Miejskim Ośrodkiem Pomocy Społecznej</w:t>
      </w:r>
      <w:r>
        <w:rPr>
          <w:rFonts w:ascii="Times New Roman" w:hAnsi="Times New Roman" w:cs="Times New Roman"/>
          <w:sz w:val="24"/>
          <w:szCs w:val="24"/>
        </w:rPr>
        <w:t>, służbą zdrowia,</w:t>
      </w:r>
      <w:r w:rsidRPr="000E1F9F">
        <w:rPr>
          <w:rFonts w:ascii="Times New Roman" w:hAnsi="Times New Roman" w:cs="Times New Roman"/>
          <w:sz w:val="24"/>
          <w:szCs w:val="24"/>
        </w:rPr>
        <w:t xml:space="preserve"> strażą miejską,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F9F">
        <w:rPr>
          <w:rFonts w:ascii="Times New Roman" w:hAnsi="Times New Roman" w:cs="Times New Roman"/>
          <w:sz w:val="24"/>
          <w:szCs w:val="24"/>
        </w:rPr>
        <w:t>organizacjami pozarządowymi, oraz z innymi instytu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0E1F9F">
        <w:rPr>
          <w:rFonts w:ascii="Times New Roman" w:hAnsi="Times New Roman" w:cs="Times New Roman"/>
          <w:sz w:val="24"/>
          <w:szCs w:val="24"/>
        </w:rPr>
        <w:t>jami i osobami w zakresie wspólnego reagowania na występujące problemy.</w:t>
      </w:r>
    </w:p>
    <w:p w:rsidR="00522A10" w:rsidRDefault="00522A10" w:rsidP="00522A10">
      <w:pPr>
        <w:pStyle w:val="Bezodstpw2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Sprawozdanie z realizacji programu za każdy kolejny rok kalendarzowy nastąpi w kolejnym roku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kalendrzarowym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522A10" w:rsidRDefault="00522A10" w:rsidP="00522A10">
      <w:pPr>
        <w:pStyle w:val="Bezodstpw2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22A10" w:rsidRDefault="00522A10" w:rsidP="00522A10">
      <w:pPr>
        <w:pStyle w:val="Bezodstpw2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22A10" w:rsidRDefault="00522A10" w:rsidP="00522A10">
      <w:pPr>
        <w:pStyle w:val="Bezodstpw2"/>
        <w:spacing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22A10" w:rsidRDefault="00522A10" w:rsidP="00522A10">
      <w:pPr>
        <w:pStyle w:val="Bezodstpw2"/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522A10" w:rsidRDefault="00522A10" w:rsidP="00522A10">
      <w:pPr>
        <w:pStyle w:val="Bezodstpw2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IV. SPOSÓB FINANSOWANIA PROGRAMU: </w:t>
      </w:r>
    </w:p>
    <w:p w:rsidR="00522A10" w:rsidRDefault="00522A10" w:rsidP="00522A10">
      <w:pPr>
        <w:pStyle w:val="Bezodstpw2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22A10" w:rsidRDefault="00522A10" w:rsidP="00522A10">
      <w:pPr>
        <w:pStyle w:val="Bezodstpw2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Wydatki na realizację zadań określonych w Gminnym Programie Przeciwdziałania Narkomanii dla Gminy Miasta Zakopane określa dla każdego roku uchwała budżetowa Miasta Zakopane. </w:t>
      </w:r>
    </w:p>
    <w:p w:rsidR="00522A10" w:rsidRDefault="00522A10" w:rsidP="00522A10">
      <w:pPr>
        <w:pStyle w:val="Bezodstpw2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2A10" w:rsidRPr="005B3544" w:rsidRDefault="00522A10" w:rsidP="00522A10">
      <w:pPr>
        <w:pStyle w:val="Bezodstpw2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544">
        <w:rPr>
          <w:rFonts w:ascii="Times New Roman" w:hAnsi="Times New Roman" w:cs="Times New Roman"/>
          <w:b/>
          <w:sz w:val="24"/>
          <w:szCs w:val="24"/>
        </w:rPr>
        <w:t>V. RAMY FINANSOWE PROGRAMU</w:t>
      </w:r>
    </w:p>
    <w:p w:rsidR="00522A10" w:rsidRDefault="00522A10" w:rsidP="00522A10">
      <w:pPr>
        <w:pStyle w:val="Bezodstpw2"/>
        <w:spacing w:line="276" w:lineRule="auto"/>
        <w:ind w:firstLine="708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4757"/>
        <w:gridCol w:w="3071"/>
      </w:tblGrid>
      <w:tr w:rsidR="00522A10" w:rsidTr="00A83BB7">
        <w:tc>
          <w:tcPr>
            <w:tcW w:w="1384" w:type="dxa"/>
          </w:tcPr>
          <w:p w:rsidR="00522A10" w:rsidRPr="005B3544" w:rsidRDefault="00522A10" w:rsidP="00A83BB7">
            <w:pPr>
              <w:pStyle w:val="Bezodstpw2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L.P</w:t>
            </w:r>
          </w:p>
        </w:tc>
        <w:tc>
          <w:tcPr>
            <w:tcW w:w="4757" w:type="dxa"/>
          </w:tcPr>
          <w:p w:rsidR="00522A10" w:rsidRPr="005B3544" w:rsidRDefault="00522A10" w:rsidP="00A83BB7">
            <w:pPr>
              <w:pStyle w:val="Bezodstpw2"/>
              <w:spacing w:line="360" w:lineRule="auto"/>
              <w:jc w:val="both"/>
              <w:rPr>
                <w:b/>
              </w:rPr>
            </w:pPr>
            <w:r w:rsidRPr="005B3544">
              <w:rPr>
                <w:b/>
              </w:rPr>
              <w:t>Nazwa zadanie</w:t>
            </w:r>
          </w:p>
        </w:tc>
        <w:tc>
          <w:tcPr>
            <w:tcW w:w="3071" w:type="dxa"/>
          </w:tcPr>
          <w:p w:rsidR="00522A10" w:rsidRPr="005B3544" w:rsidRDefault="00522A10" w:rsidP="00A83BB7">
            <w:pPr>
              <w:pStyle w:val="Bezodstpw2"/>
              <w:spacing w:line="360" w:lineRule="auto"/>
              <w:jc w:val="both"/>
              <w:rPr>
                <w:b/>
              </w:rPr>
            </w:pPr>
            <w:r w:rsidRPr="005B3544">
              <w:rPr>
                <w:b/>
              </w:rPr>
              <w:t>kwota</w:t>
            </w:r>
          </w:p>
        </w:tc>
      </w:tr>
      <w:tr w:rsidR="00522A10" w:rsidTr="00A83BB7">
        <w:tc>
          <w:tcPr>
            <w:tcW w:w="1384" w:type="dxa"/>
          </w:tcPr>
          <w:p w:rsidR="00522A10" w:rsidRDefault="00522A10" w:rsidP="00A83BB7">
            <w:pPr>
              <w:pStyle w:val="Bezodstpw2"/>
              <w:spacing w:line="360" w:lineRule="auto"/>
              <w:jc w:val="both"/>
            </w:pPr>
            <w:r>
              <w:t>1</w:t>
            </w:r>
          </w:p>
        </w:tc>
        <w:tc>
          <w:tcPr>
            <w:tcW w:w="4757" w:type="dxa"/>
          </w:tcPr>
          <w:p w:rsidR="00522A10" w:rsidRDefault="00522A10" w:rsidP="00A83BB7">
            <w:pPr>
              <w:pStyle w:val="Bezodstpw2"/>
              <w:spacing w:line="360" w:lineRule="auto"/>
              <w:jc w:val="both"/>
            </w:pPr>
            <w:r>
              <w:t>Zwiększanie dostępności terapeutycznej</w:t>
            </w:r>
          </w:p>
        </w:tc>
        <w:tc>
          <w:tcPr>
            <w:tcW w:w="3071" w:type="dxa"/>
          </w:tcPr>
          <w:p w:rsidR="00522A10" w:rsidRDefault="00522A10" w:rsidP="00A83BB7">
            <w:pPr>
              <w:pStyle w:val="Bezodstpw2"/>
              <w:spacing w:line="360" w:lineRule="auto"/>
              <w:jc w:val="both"/>
            </w:pPr>
            <w:r>
              <w:t>3750</w:t>
            </w:r>
          </w:p>
        </w:tc>
      </w:tr>
      <w:tr w:rsidR="00522A10" w:rsidTr="00A83BB7">
        <w:tc>
          <w:tcPr>
            <w:tcW w:w="1384" w:type="dxa"/>
          </w:tcPr>
          <w:p w:rsidR="00522A10" w:rsidRDefault="00522A10" w:rsidP="00A83BB7">
            <w:pPr>
              <w:pStyle w:val="Bezodstpw2"/>
              <w:spacing w:line="360" w:lineRule="auto"/>
              <w:jc w:val="both"/>
            </w:pPr>
            <w:r>
              <w:t>2</w:t>
            </w:r>
          </w:p>
        </w:tc>
        <w:tc>
          <w:tcPr>
            <w:tcW w:w="4757" w:type="dxa"/>
          </w:tcPr>
          <w:p w:rsidR="00522A10" w:rsidRDefault="00522A10" w:rsidP="00A83BB7">
            <w:pPr>
              <w:pStyle w:val="Bezodstpw2"/>
              <w:spacing w:line="360" w:lineRule="auto"/>
              <w:jc w:val="both"/>
            </w:pPr>
            <w:r>
              <w:t>Udzielanie pomocy prawnej i psychologicznej</w:t>
            </w:r>
          </w:p>
        </w:tc>
        <w:tc>
          <w:tcPr>
            <w:tcW w:w="3071" w:type="dxa"/>
          </w:tcPr>
          <w:p w:rsidR="00522A10" w:rsidRDefault="00522A10" w:rsidP="00A83BB7">
            <w:pPr>
              <w:pStyle w:val="Bezodstpw2"/>
              <w:spacing w:line="360" w:lineRule="auto"/>
              <w:jc w:val="both"/>
            </w:pPr>
            <w:r>
              <w:t>3750</w:t>
            </w:r>
          </w:p>
        </w:tc>
      </w:tr>
      <w:tr w:rsidR="00522A10" w:rsidTr="00A83BB7">
        <w:tc>
          <w:tcPr>
            <w:tcW w:w="1384" w:type="dxa"/>
          </w:tcPr>
          <w:p w:rsidR="00522A10" w:rsidRDefault="00522A10" w:rsidP="00A83BB7">
            <w:pPr>
              <w:pStyle w:val="Bezodstpw2"/>
              <w:spacing w:line="360" w:lineRule="auto"/>
              <w:jc w:val="both"/>
            </w:pPr>
            <w:r>
              <w:t>3</w:t>
            </w:r>
          </w:p>
        </w:tc>
        <w:tc>
          <w:tcPr>
            <w:tcW w:w="4757" w:type="dxa"/>
          </w:tcPr>
          <w:p w:rsidR="00522A10" w:rsidRDefault="00522A10" w:rsidP="00A83BB7">
            <w:pPr>
              <w:pStyle w:val="Bezodstpw2"/>
              <w:spacing w:line="360" w:lineRule="auto"/>
              <w:jc w:val="both"/>
            </w:pPr>
            <w:r>
              <w:t>Profilaktyczna działalność instytucji</w:t>
            </w:r>
          </w:p>
        </w:tc>
        <w:tc>
          <w:tcPr>
            <w:tcW w:w="3071" w:type="dxa"/>
          </w:tcPr>
          <w:p w:rsidR="00522A10" w:rsidRDefault="00522A10" w:rsidP="00A83BB7">
            <w:pPr>
              <w:pStyle w:val="Bezodstpw2"/>
              <w:spacing w:line="360" w:lineRule="auto"/>
              <w:jc w:val="both"/>
            </w:pPr>
            <w:r>
              <w:t>22500</w:t>
            </w:r>
          </w:p>
        </w:tc>
      </w:tr>
      <w:tr w:rsidR="00522A10" w:rsidTr="00A83BB7">
        <w:tc>
          <w:tcPr>
            <w:tcW w:w="1384" w:type="dxa"/>
          </w:tcPr>
          <w:p w:rsidR="00522A10" w:rsidRDefault="00522A10" w:rsidP="00A83BB7">
            <w:pPr>
              <w:pStyle w:val="Bezodstpw2"/>
              <w:spacing w:line="360" w:lineRule="auto"/>
              <w:jc w:val="both"/>
            </w:pPr>
            <w:r>
              <w:t>4</w:t>
            </w:r>
          </w:p>
        </w:tc>
        <w:tc>
          <w:tcPr>
            <w:tcW w:w="4757" w:type="dxa"/>
          </w:tcPr>
          <w:p w:rsidR="00522A10" w:rsidRDefault="00522A10" w:rsidP="00A83BB7">
            <w:pPr>
              <w:pStyle w:val="Bezodstpw2"/>
              <w:spacing w:line="360" w:lineRule="auto"/>
              <w:jc w:val="both"/>
            </w:pPr>
            <w:r>
              <w:t>Wspomaganie działań instytucji</w:t>
            </w:r>
          </w:p>
        </w:tc>
        <w:tc>
          <w:tcPr>
            <w:tcW w:w="3071" w:type="dxa"/>
          </w:tcPr>
          <w:p w:rsidR="00522A10" w:rsidRDefault="00522A10" w:rsidP="00A83BB7">
            <w:pPr>
              <w:pStyle w:val="Bezodstpw2"/>
              <w:spacing w:line="360" w:lineRule="auto"/>
              <w:jc w:val="both"/>
            </w:pPr>
            <w:r>
              <w:t>20 000</w:t>
            </w:r>
          </w:p>
        </w:tc>
      </w:tr>
      <w:tr w:rsidR="00522A10" w:rsidTr="00A83BB7">
        <w:tc>
          <w:tcPr>
            <w:tcW w:w="1384" w:type="dxa"/>
          </w:tcPr>
          <w:p w:rsidR="00522A10" w:rsidRDefault="00522A10" w:rsidP="00A83BB7">
            <w:pPr>
              <w:pStyle w:val="Bezodstpw2"/>
              <w:spacing w:line="360" w:lineRule="auto"/>
              <w:jc w:val="both"/>
            </w:pPr>
            <w:r>
              <w:t>suma</w:t>
            </w:r>
          </w:p>
        </w:tc>
        <w:tc>
          <w:tcPr>
            <w:tcW w:w="4757" w:type="dxa"/>
          </w:tcPr>
          <w:p w:rsidR="00522A10" w:rsidRDefault="00522A10" w:rsidP="00A83BB7">
            <w:pPr>
              <w:pStyle w:val="Bezodstpw2"/>
              <w:spacing w:line="360" w:lineRule="auto"/>
              <w:jc w:val="both"/>
            </w:pPr>
          </w:p>
        </w:tc>
        <w:tc>
          <w:tcPr>
            <w:tcW w:w="3071" w:type="dxa"/>
          </w:tcPr>
          <w:p w:rsidR="00522A10" w:rsidRDefault="00522A10" w:rsidP="00A83BB7">
            <w:pPr>
              <w:pStyle w:val="Bezodstpw2"/>
              <w:spacing w:line="360" w:lineRule="auto"/>
              <w:jc w:val="both"/>
            </w:pPr>
            <w:r>
              <w:t>50 000</w:t>
            </w:r>
          </w:p>
        </w:tc>
      </w:tr>
    </w:tbl>
    <w:p w:rsidR="00522A10" w:rsidRDefault="00522A10" w:rsidP="00522A10">
      <w:pPr>
        <w:spacing w:after="0" w:line="240" w:lineRule="auto"/>
        <w:ind w:right="142"/>
        <w:jc w:val="both"/>
      </w:pPr>
    </w:p>
    <w:p w:rsidR="008D4B66" w:rsidRDefault="008D4B66">
      <w:bookmarkStart w:id="0" w:name="_GoBack"/>
      <w:bookmarkEnd w:id="0"/>
    </w:p>
    <w:sectPr w:rsidR="008D4B66" w:rsidSect="00D21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20C10"/>
    <w:multiLevelType w:val="hybridMultilevel"/>
    <w:tmpl w:val="FB5A5DAE"/>
    <w:lvl w:ilvl="0" w:tplc="04150017">
      <w:start w:val="1"/>
      <w:numFmt w:val="lowerLetter"/>
      <w:lvlText w:val="%1)"/>
      <w:lvlJc w:val="left"/>
      <w:pPr>
        <w:tabs>
          <w:tab w:val="num" w:pos="901"/>
        </w:tabs>
        <w:ind w:left="90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542E36"/>
    <w:multiLevelType w:val="hybridMultilevel"/>
    <w:tmpl w:val="28E64E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16F00"/>
    <w:multiLevelType w:val="hybridMultilevel"/>
    <w:tmpl w:val="5AD8AD82"/>
    <w:lvl w:ilvl="0" w:tplc="5FCA4152">
      <w:start w:val="2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4A5E5B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3F6AF8"/>
    <w:multiLevelType w:val="hybridMultilevel"/>
    <w:tmpl w:val="E840947C"/>
    <w:lvl w:ilvl="0" w:tplc="04150017">
      <w:start w:val="1"/>
      <w:numFmt w:val="lowerLetter"/>
      <w:lvlText w:val="%1)"/>
      <w:lvlJc w:val="left"/>
      <w:pPr>
        <w:tabs>
          <w:tab w:val="num" w:pos="901"/>
        </w:tabs>
        <w:ind w:left="90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D05441"/>
    <w:multiLevelType w:val="hybridMultilevel"/>
    <w:tmpl w:val="6A74763C"/>
    <w:lvl w:ilvl="0" w:tplc="6938F380">
      <w:start w:val="5"/>
      <w:numFmt w:val="lowerLetter"/>
      <w:lvlText w:val="%1)"/>
      <w:lvlJc w:val="left"/>
      <w:pPr>
        <w:tabs>
          <w:tab w:val="num" w:pos="631"/>
        </w:tabs>
        <w:ind w:left="631" w:hanging="45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261"/>
        </w:tabs>
        <w:ind w:left="126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06656D"/>
    <w:multiLevelType w:val="hybridMultilevel"/>
    <w:tmpl w:val="09821D78"/>
    <w:lvl w:ilvl="0" w:tplc="E1A620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E55A6B"/>
    <w:multiLevelType w:val="hybridMultilevel"/>
    <w:tmpl w:val="77349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1393C"/>
    <w:multiLevelType w:val="hybridMultilevel"/>
    <w:tmpl w:val="F028BEB0"/>
    <w:lvl w:ilvl="0" w:tplc="FD8207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59D251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89489B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5EAC88">
      <w:start w:val="6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02547D"/>
    <w:multiLevelType w:val="hybridMultilevel"/>
    <w:tmpl w:val="F60CB6B0"/>
    <w:lvl w:ilvl="0" w:tplc="04150017">
      <w:start w:val="1"/>
      <w:numFmt w:val="lowerLetter"/>
      <w:lvlText w:val="%1)"/>
      <w:lvlJc w:val="left"/>
      <w:pPr>
        <w:tabs>
          <w:tab w:val="num" w:pos="901"/>
        </w:tabs>
        <w:ind w:left="90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A10"/>
    <w:rsid w:val="00522A10"/>
    <w:rsid w:val="008D4B66"/>
    <w:rsid w:val="00A6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A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A10"/>
    <w:pPr>
      <w:ind w:left="720"/>
      <w:contextualSpacing/>
    </w:pPr>
    <w:rPr>
      <w:rFonts w:ascii="Bookman Old Style" w:hAnsi="Bookman Old Style"/>
    </w:rPr>
  </w:style>
  <w:style w:type="paragraph" w:customStyle="1" w:styleId="Bezodstpw2">
    <w:name w:val="Bez odstępów2"/>
    <w:rsid w:val="00522A10"/>
    <w:pPr>
      <w:suppressAutoHyphens/>
      <w:spacing w:after="0" w:line="240" w:lineRule="auto"/>
    </w:pPr>
    <w:rPr>
      <w:rFonts w:ascii="Calibri" w:eastAsia="Calibri" w:hAnsi="Calibri" w:cs="Calibri"/>
      <w:kern w:val="2"/>
      <w:lang w:eastAsia="ar-SA"/>
    </w:rPr>
  </w:style>
  <w:style w:type="table" w:styleId="Tabela-Siatka">
    <w:name w:val="Table Grid"/>
    <w:basedOn w:val="Standardowy"/>
    <w:uiPriority w:val="59"/>
    <w:rsid w:val="00522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A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A10"/>
    <w:pPr>
      <w:ind w:left="720"/>
      <w:contextualSpacing/>
    </w:pPr>
    <w:rPr>
      <w:rFonts w:ascii="Bookman Old Style" w:hAnsi="Bookman Old Style"/>
    </w:rPr>
  </w:style>
  <w:style w:type="paragraph" w:customStyle="1" w:styleId="Bezodstpw2">
    <w:name w:val="Bez odstępów2"/>
    <w:rsid w:val="00522A10"/>
    <w:pPr>
      <w:suppressAutoHyphens/>
      <w:spacing w:after="0" w:line="240" w:lineRule="auto"/>
    </w:pPr>
    <w:rPr>
      <w:rFonts w:ascii="Calibri" w:eastAsia="Calibri" w:hAnsi="Calibri" w:cs="Calibri"/>
      <w:kern w:val="2"/>
      <w:lang w:eastAsia="ar-SA"/>
    </w:rPr>
  </w:style>
  <w:style w:type="table" w:styleId="Tabela-Siatka">
    <w:name w:val="Table Grid"/>
    <w:basedOn w:val="Standardowy"/>
    <w:uiPriority w:val="59"/>
    <w:rsid w:val="00522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3385</Words>
  <Characters>20311</Characters>
  <Application>Microsoft Office Word</Application>
  <DocSecurity>0</DocSecurity>
  <Lines>169</Lines>
  <Paragraphs>47</Paragraphs>
  <ScaleCrop>false</ScaleCrop>
  <Company/>
  <LinksUpToDate>false</LinksUpToDate>
  <CharactersWithSpaces>23649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1</cp:revision>
  <dcterms:created xsi:type="dcterms:W3CDTF">2016-04-09T09:13:00Z</dcterms:created>
  <dcterms:modified xsi:type="dcterms:W3CDTF">2016-04-09T09:13:00Z</dcterms:modified>
</cp:coreProperties>
</file>