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5D" w:rsidRPr="003C0E5C" w:rsidRDefault="004B7F5D" w:rsidP="004B7F5D">
      <w:pPr>
        <w:jc w:val="center"/>
        <w:rPr>
          <w:b/>
        </w:rPr>
      </w:pPr>
      <w:r w:rsidRPr="003C0E5C">
        <w:rPr>
          <w:b/>
        </w:rPr>
        <w:t xml:space="preserve">ZARZĄDZENIE NR </w:t>
      </w:r>
      <w:r w:rsidR="00B94C4F">
        <w:rPr>
          <w:b/>
        </w:rPr>
        <w:t>339</w:t>
      </w:r>
      <w:r w:rsidRPr="003C0E5C">
        <w:rPr>
          <w:b/>
        </w:rPr>
        <w:t>/2015</w:t>
      </w:r>
    </w:p>
    <w:p w:rsidR="004B7F5D" w:rsidRPr="003C0E5C" w:rsidRDefault="004B7F5D" w:rsidP="004B7F5D">
      <w:pPr>
        <w:jc w:val="center"/>
        <w:rPr>
          <w:b/>
        </w:rPr>
      </w:pPr>
      <w:r w:rsidRPr="003C0E5C">
        <w:rPr>
          <w:b/>
        </w:rPr>
        <w:t>BURMISTRZA MIASTA ZAKOPANE</w:t>
      </w:r>
    </w:p>
    <w:p w:rsidR="004B7F5D" w:rsidRPr="003C0E5C" w:rsidRDefault="004B7F5D" w:rsidP="004B7F5D">
      <w:pPr>
        <w:jc w:val="center"/>
        <w:rPr>
          <w:b/>
        </w:rPr>
      </w:pPr>
      <w:r w:rsidRPr="003C0E5C">
        <w:rPr>
          <w:b/>
        </w:rPr>
        <w:t xml:space="preserve">z dnia </w:t>
      </w:r>
      <w:r w:rsidR="00B94C4F">
        <w:rPr>
          <w:b/>
        </w:rPr>
        <w:t>31 grudnia</w:t>
      </w:r>
      <w:r>
        <w:rPr>
          <w:b/>
        </w:rPr>
        <w:t xml:space="preserve"> </w:t>
      </w:r>
      <w:r w:rsidRPr="003C0E5C">
        <w:rPr>
          <w:b/>
        </w:rPr>
        <w:t>2015 roku</w:t>
      </w:r>
    </w:p>
    <w:p w:rsidR="004B7F5D" w:rsidRPr="003C0E5C" w:rsidRDefault="004B7F5D" w:rsidP="004B7F5D">
      <w:pPr>
        <w:jc w:val="center"/>
        <w:rPr>
          <w:b/>
        </w:rPr>
      </w:pPr>
    </w:p>
    <w:p w:rsidR="004B7F5D" w:rsidRDefault="004B7F5D" w:rsidP="004B7F5D">
      <w:pPr>
        <w:jc w:val="both"/>
        <w:outlineLvl w:val="0"/>
        <w:rPr>
          <w:b/>
          <w:bCs/>
        </w:rPr>
      </w:pPr>
      <w:r w:rsidRPr="003C0E5C">
        <w:rPr>
          <w:b/>
          <w:bCs/>
        </w:rPr>
        <w:t xml:space="preserve">w sprawie </w:t>
      </w:r>
      <w:r w:rsidR="00D169A0">
        <w:rPr>
          <w:b/>
          <w:bCs/>
        </w:rPr>
        <w:t>kryteriów uzyskania zwolnienia z</w:t>
      </w:r>
      <w:r>
        <w:rPr>
          <w:b/>
          <w:bCs/>
        </w:rPr>
        <w:t xml:space="preserve"> części opłaty za gospodarowanie odpadami komunalnymi właścicieli nieruchomości, na których zamieszkują mieszkańcy.</w:t>
      </w:r>
    </w:p>
    <w:p w:rsidR="004B7F5D" w:rsidRDefault="004B7F5D" w:rsidP="004B7F5D">
      <w:pPr>
        <w:jc w:val="both"/>
        <w:outlineLvl w:val="0"/>
        <w:rPr>
          <w:b/>
          <w:bCs/>
        </w:rPr>
      </w:pPr>
    </w:p>
    <w:p w:rsidR="004B7F5D" w:rsidRPr="003C0E5C" w:rsidRDefault="004B7F5D" w:rsidP="004B7F5D">
      <w:pPr>
        <w:jc w:val="both"/>
        <w:rPr>
          <w:bCs/>
        </w:rPr>
      </w:pPr>
      <w:r w:rsidRPr="003C0E5C">
        <w:rPr>
          <w:bCs/>
        </w:rPr>
        <w:t xml:space="preserve">Na podstawie art. </w:t>
      </w:r>
      <w:r w:rsidR="00210B4B">
        <w:rPr>
          <w:bCs/>
        </w:rPr>
        <w:t>6k</w:t>
      </w:r>
      <w:r w:rsidRPr="003C0E5C">
        <w:rPr>
          <w:bCs/>
        </w:rPr>
        <w:t xml:space="preserve"> ust. </w:t>
      </w:r>
      <w:r w:rsidR="00210B4B">
        <w:rPr>
          <w:bCs/>
        </w:rPr>
        <w:t>4</w:t>
      </w:r>
      <w:r w:rsidRPr="003C0E5C">
        <w:rPr>
          <w:bCs/>
        </w:rPr>
        <w:t xml:space="preserve"> ustawy z dnia </w:t>
      </w:r>
      <w:r w:rsidR="00210B4B">
        <w:rPr>
          <w:bCs/>
        </w:rPr>
        <w:t>13</w:t>
      </w:r>
      <w:r w:rsidRPr="003C0E5C">
        <w:rPr>
          <w:bCs/>
        </w:rPr>
        <w:t xml:space="preserve"> </w:t>
      </w:r>
      <w:r w:rsidR="00210B4B">
        <w:rPr>
          <w:bCs/>
        </w:rPr>
        <w:t>września 1996</w:t>
      </w:r>
      <w:r w:rsidRPr="003C0E5C">
        <w:rPr>
          <w:bCs/>
        </w:rPr>
        <w:t xml:space="preserve">r. o </w:t>
      </w:r>
      <w:r w:rsidR="00210B4B">
        <w:rPr>
          <w:bCs/>
        </w:rPr>
        <w:t xml:space="preserve">utrzymaniu czystości i porządku w gminach </w:t>
      </w:r>
      <w:r w:rsidRPr="003C0E5C">
        <w:rPr>
          <w:bCs/>
        </w:rPr>
        <w:t xml:space="preserve">(tekst jednolity Dz. U. z </w:t>
      </w:r>
      <w:r w:rsidR="00210B4B">
        <w:rPr>
          <w:bCs/>
        </w:rPr>
        <w:t>2013r.</w:t>
      </w:r>
      <w:r w:rsidRPr="003C0E5C">
        <w:rPr>
          <w:bCs/>
        </w:rPr>
        <w:t xml:space="preserve">, poz. </w:t>
      </w:r>
      <w:r w:rsidR="00210B4B">
        <w:rPr>
          <w:bCs/>
        </w:rPr>
        <w:t xml:space="preserve">1399 z </w:t>
      </w:r>
      <w:proofErr w:type="spellStart"/>
      <w:r w:rsidR="00210B4B">
        <w:rPr>
          <w:bCs/>
        </w:rPr>
        <w:t>póź</w:t>
      </w:r>
      <w:r w:rsidR="006A6634">
        <w:rPr>
          <w:bCs/>
        </w:rPr>
        <w:t>n</w:t>
      </w:r>
      <w:proofErr w:type="spellEnd"/>
      <w:r w:rsidR="00210B4B">
        <w:rPr>
          <w:bCs/>
        </w:rPr>
        <w:t>. zm.</w:t>
      </w:r>
      <w:r w:rsidRPr="003C0E5C">
        <w:rPr>
          <w:bCs/>
        </w:rPr>
        <w:t>) zarządza się co następuje:</w:t>
      </w:r>
    </w:p>
    <w:p w:rsidR="004B7F5D" w:rsidRPr="003C0E5C" w:rsidRDefault="004B7F5D" w:rsidP="004B7F5D">
      <w:pPr>
        <w:pStyle w:val="Akapitzlist"/>
        <w:numPr>
          <w:ilvl w:val="0"/>
          <w:numId w:val="11"/>
        </w:numPr>
        <w:spacing w:after="0"/>
        <w:jc w:val="center"/>
      </w:pPr>
    </w:p>
    <w:p w:rsidR="00CF5614" w:rsidRDefault="00CF5614" w:rsidP="004B7F5D">
      <w:pPr>
        <w:jc w:val="both"/>
        <w:rPr>
          <w:bCs/>
        </w:rPr>
      </w:pPr>
      <w:r>
        <w:t xml:space="preserve">Zwolnienie z części opłaty </w:t>
      </w:r>
      <w:r w:rsidRPr="00CF5614">
        <w:rPr>
          <w:bCs/>
        </w:rPr>
        <w:t>za gospodarowanie odpadami komunalnymi wła</w:t>
      </w:r>
      <w:r>
        <w:rPr>
          <w:bCs/>
        </w:rPr>
        <w:t>ś</w:t>
      </w:r>
      <w:r w:rsidRPr="00CF5614">
        <w:rPr>
          <w:bCs/>
        </w:rPr>
        <w:t>cicieli</w:t>
      </w:r>
      <w:r>
        <w:rPr>
          <w:bCs/>
        </w:rPr>
        <w:t xml:space="preserve"> </w:t>
      </w:r>
      <w:r w:rsidRPr="00CF5614">
        <w:rPr>
          <w:bCs/>
        </w:rPr>
        <w:t>nieruchomo</w:t>
      </w:r>
      <w:r>
        <w:rPr>
          <w:bCs/>
        </w:rPr>
        <w:t>ś</w:t>
      </w:r>
      <w:r w:rsidRPr="00CF5614">
        <w:rPr>
          <w:bCs/>
        </w:rPr>
        <w:t>ci, na których zamieszkują mieszkańcy, w części dotyczącej gospodarstw domowych,</w:t>
      </w:r>
      <w:r>
        <w:rPr>
          <w:bCs/>
        </w:rPr>
        <w:t xml:space="preserve"> </w:t>
      </w:r>
      <w:r w:rsidRPr="00CF5614">
        <w:rPr>
          <w:bCs/>
        </w:rPr>
        <w:t>w których dochód nie przekracza kwoty uprawniającej do świadczeń pienię</w:t>
      </w:r>
      <w:r>
        <w:rPr>
          <w:bCs/>
        </w:rPr>
        <w:t>ż</w:t>
      </w:r>
      <w:r w:rsidRPr="00CF5614">
        <w:rPr>
          <w:bCs/>
        </w:rPr>
        <w:t>nych z pomocy społecznej,</w:t>
      </w:r>
      <w:r>
        <w:rPr>
          <w:bCs/>
        </w:rPr>
        <w:t xml:space="preserve"> </w:t>
      </w:r>
      <w:r w:rsidRPr="00CF5614">
        <w:rPr>
          <w:bCs/>
        </w:rPr>
        <w:t>o której mowa w art. 8 ust. 1 lub 2 ustawy z dnia 12 marca 2004 r. o pomocy społecznej</w:t>
      </w:r>
      <w:r>
        <w:rPr>
          <w:bCs/>
        </w:rPr>
        <w:t xml:space="preserve"> </w:t>
      </w:r>
      <w:r w:rsidRPr="00CF5614">
        <w:rPr>
          <w:bCs/>
        </w:rPr>
        <w:t>(</w:t>
      </w:r>
      <w:proofErr w:type="spellStart"/>
      <w:r w:rsidRPr="00CF5614">
        <w:rPr>
          <w:bCs/>
        </w:rPr>
        <w:t>t.j</w:t>
      </w:r>
      <w:proofErr w:type="spellEnd"/>
      <w:r w:rsidRPr="00CF5614">
        <w:rPr>
          <w:bCs/>
        </w:rPr>
        <w:t xml:space="preserve">. Dz. U. z 2015, poz. 163 z </w:t>
      </w:r>
      <w:proofErr w:type="spellStart"/>
      <w:r w:rsidRPr="00CF5614">
        <w:rPr>
          <w:bCs/>
        </w:rPr>
        <w:t>pó</w:t>
      </w:r>
      <w:r>
        <w:rPr>
          <w:bCs/>
        </w:rPr>
        <w:t>źn</w:t>
      </w:r>
      <w:proofErr w:type="spellEnd"/>
      <w:r>
        <w:rPr>
          <w:bCs/>
        </w:rPr>
        <w:t>. zm.), zostało określone uchwałą nr XIII/207/2015 Rady Miasta Zakopane z dnia 24 września 2015r. (Dz. U. Woj. Małopolskiego z 5 października 2015r., Poz. 5674).</w:t>
      </w:r>
    </w:p>
    <w:p w:rsidR="00CF5614" w:rsidRPr="003C0E5C" w:rsidRDefault="00CF5614" w:rsidP="00CF5614">
      <w:pPr>
        <w:pStyle w:val="Akapitzlist"/>
        <w:numPr>
          <w:ilvl w:val="0"/>
          <w:numId w:val="11"/>
        </w:numPr>
        <w:spacing w:after="0"/>
        <w:jc w:val="center"/>
      </w:pPr>
    </w:p>
    <w:p w:rsidR="00CF5614" w:rsidRDefault="00CF5614" w:rsidP="00A16D2F">
      <w:pPr>
        <w:pStyle w:val="Akapitzlist"/>
        <w:numPr>
          <w:ilvl w:val="0"/>
          <w:numId w:val="17"/>
        </w:numPr>
        <w:ind w:left="284" w:hanging="284"/>
        <w:jc w:val="both"/>
        <w:rPr>
          <w:bCs/>
        </w:rPr>
      </w:pPr>
      <w:r w:rsidRPr="00A16D2F">
        <w:rPr>
          <w:bCs/>
        </w:rPr>
        <w:t>Zwolnienie</w:t>
      </w:r>
      <w:r w:rsidR="00A16D2F">
        <w:rPr>
          <w:bCs/>
        </w:rPr>
        <w:t>,</w:t>
      </w:r>
      <w:r w:rsidRPr="00A16D2F">
        <w:rPr>
          <w:bCs/>
        </w:rPr>
        <w:t xml:space="preserve"> o którym mowa w § 1 następuje </w:t>
      </w:r>
      <w:r w:rsidR="00A16D2F">
        <w:rPr>
          <w:bCs/>
        </w:rPr>
        <w:t>po złożeniu przez</w:t>
      </w:r>
      <w:r w:rsidRPr="00A16D2F">
        <w:rPr>
          <w:bCs/>
        </w:rPr>
        <w:t xml:space="preserve"> właściciela nieruchomości</w:t>
      </w:r>
      <w:r w:rsidR="00A16D2F">
        <w:rPr>
          <w:bCs/>
        </w:rPr>
        <w:t>, oświadczenia</w:t>
      </w:r>
      <w:r w:rsidRPr="00A16D2F">
        <w:rPr>
          <w:bCs/>
        </w:rPr>
        <w:t>, stanowiąc</w:t>
      </w:r>
      <w:r w:rsidR="00A16D2F">
        <w:rPr>
          <w:bCs/>
        </w:rPr>
        <w:t>ego</w:t>
      </w:r>
      <w:r w:rsidRPr="00A16D2F">
        <w:rPr>
          <w:bCs/>
        </w:rPr>
        <w:t xml:space="preserve"> załącznik nr 1 do niniejszego zarządzenia.</w:t>
      </w:r>
    </w:p>
    <w:p w:rsidR="00A16D2F" w:rsidRDefault="00A16D2F" w:rsidP="00A16D2F">
      <w:pPr>
        <w:pStyle w:val="Akapitzlist"/>
        <w:numPr>
          <w:ilvl w:val="0"/>
          <w:numId w:val="17"/>
        </w:numPr>
        <w:ind w:left="284" w:hanging="284"/>
        <w:jc w:val="both"/>
        <w:rPr>
          <w:bCs/>
        </w:rPr>
      </w:pPr>
      <w:r>
        <w:rPr>
          <w:bCs/>
        </w:rPr>
        <w:t>Zwolnienie następuje od miesiąca, w którym oświadczenie zostało złożone</w:t>
      </w:r>
      <w:r w:rsidR="00D169A0">
        <w:rPr>
          <w:bCs/>
        </w:rPr>
        <w:t>, zweryfikowane</w:t>
      </w:r>
      <w:r>
        <w:rPr>
          <w:bCs/>
        </w:rPr>
        <w:t xml:space="preserve"> i pozytywnie przyjęte.</w:t>
      </w:r>
    </w:p>
    <w:p w:rsidR="0016236B" w:rsidRPr="00811E66" w:rsidRDefault="0016236B" w:rsidP="00A16D2F">
      <w:pPr>
        <w:pStyle w:val="Akapitzlist"/>
        <w:numPr>
          <w:ilvl w:val="0"/>
          <w:numId w:val="17"/>
        </w:numPr>
        <w:ind w:left="284" w:hanging="284"/>
        <w:jc w:val="both"/>
        <w:rPr>
          <w:bCs/>
        </w:rPr>
      </w:pPr>
      <w:r w:rsidRPr="00811E66">
        <w:rPr>
          <w:bCs/>
        </w:rPr>
        <w:t xml:space="preserve">Zwolnienie dotyczy jedynie </w:t>
      </w:r>
      <w:r w:rsidR="00D169A0" w:rsidRPr="00811E66">
        <w:rPr>
          <w:bCs/>
        </w:rPr>
        <w:t>nieruchomości, na których zamieszkują mieszkańcy, w części dotyczącej gospodarstw domowych</w:t>
      </w:r>
      <w:r w:rsidRPr="00811E66">
        <w:rPr>
          <w:bCs/>
        </w:rPr>
        <w:t>, na których prowadzona jest selektywna zbiórka odpadów komunalnych</w:t>
      </w:r>
      <w:r w:rsidR="008E3355" w:rsidRPr="00811E66">
        <w:rPr>
          <w:bCs/>
        </w:rPr>
        <w:t xml:space="preserve">, </w:t>
      </w:r>
      <w:r w:rsidR="008E3355" w:rsidRP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obowiązującym Regulaminem utrzymania czystości i porządku na terenie Gminy Miasto Zakopane</w:t>
      </w:r>
      <w:r w:rsidRPr="00811E66">
        <w:rPr>
          <w:bCs/>
        </w:rPr>
        <w:t>.</w:t>
      </w:r>
    </w:p>
    <w:p w:rsidR="00CF5614" w:rsidRPr="003C0E5C" w:rsidRDefault="00CF5614" w:rsidP="00CF5614">
      <w:pPr>
        <w:pStyle w:val="Akapitzlist"/>
        <w:numPr>
          <w:ilvl w:val="0"/>
          <w:numId w:val="11"/>
        </w:numPr>
        <w:spacing w:after="0"/>
        <w:jc w:val="center"/>
      </w:pPr>
    </w:p>
    <w:p w:rsidR="00CF5614" w:rsidRDefault="00CF5614" w:rsidP="00CF5614">
      <w:pPr>
        <w:jc w:val="both"/>
        <w:rPr>
          <w:bCs/>
        </w:rPr>
      </w:pPr>
      <w:r>
        <w:rPr>
          <w:bCs/>
        </w:rPr>
        <w:t>Oświadczenie o którym mowa w § 2</w:t>
      </w:r>
      <w:r w:rsidR="00811E66">
        <w:rPr>
          <w:bCs/>
        </w:rPr>
        <w:t xml:space="preserve"> ust. 1</w:t>
      </w:r>
      <w:r>
        <w:rPr>
          <w:bCs/>
        </w:rPr>
        <w:t xml:space="preserve"> właściciel nieruchomości składa do TESKO Tatrzańska Komunalna Grupa Kapitałowa Sp. z o.o., ul. Szymony 17a, 34-500 Zakopane, w związku z powierzeniem Spółce </w:t>
      </w:r>
      <w:proofErr w:type="spellStart"/>
      <w:r>
        <w:rPr>
          <w:bCs/>
        </w:rPr>
        <w:t>Tesko</w:t>
      </w:r>
      <w:proofErr w:type="spellEnd"/>
      <w:r>
        <w:rPr>
          <w:bCs/>
        </w:rPr>
        <w:t xml:space="preserve"> obowiązkowego zadania własnego gminy utrzymania czystości i porządku na terenie gminy w zakresie administrowania systemem gospodarowania odpadami komunalnymi.</w:t>
      </w:r>
    </w:p>
    <w:p w:rsidR="005D0000" w:rsidRPr="003C0E5C" w:rsidRDefault="005D0000" w:rsidP="005D0000">
      <w:pPr>
        <w:pStyle w:val="Akapitzlist"/>
        <w:numPr>
          <w:ilvl w:val="0"/>
          <w:numId w:val="11"/>
        </w:numPr>
        <w:spacing w:after="0"/>
        <w:jc w:val="center"/>
      </w:pPr>
    </w:p>
    <w:p w:rsidR="005D0000" w:rsidRDefault="005D0000" w:rsidP="005D0000">
      <w:pPr>
        <w:jc w:val="both"/>
        <w:rPr>
          <w:bCs/>
        </w:rPr>
      </w:pPr>
      <w:r>
        <w:rPr>
          <w:bCs/>
        </w:rPr>
        <w:t>Oświadczenie o którym mowa w § 2</w:t>
      </w:r>
      <w:r w:rsidR="00811E66">
        <w:rPr>
          <w:bCs/>
        </w:rPr>
        <w:t xml:space="preserve"> ust. 1</w:t>
      </w:r>
      <w:r>
        <w:rPr>
          <w:bCs/>
        </w:rPr>
        <w:t xml:space="preserve"> musi być zgodne ze złożoną do Spółki </w:t>
      </w:r>
      <w:proofErr w:type="spellStart"/>
      <w:r>
        <w:rPr>
          <w:bCs/>
        </w:rPr>
        <w:t>Tesko</w:t>
      </w:r>
      <w:proofErr w:type="spellEnd"/>
      <w:r>
        <w:rPr>
          <w:bCs/>
        </w:rPr>
        <w:t xml:space="preserve"> deklaracją o wysokości opłaty za gospodarowanie odpadami komunalnymi, której wzór określa uchwała nr XXXVII/495/2013 Rady Miasta Zakopane z dnia 28 lutego 2013r. (Dz. U. Woj. Małopolskiego z 12 marca 2013r., Poz. 1983) zmieniona uchwałą nr XL/544/2013 Rady Miasta Zakopane z dnia 23 maja 2013r. (Dz. U. Woj. Małopolskiego z 12 czerwca 2013r., Poz. 3851).</w:t>
      </w:r>
    </w:p>
    <w:p w:rsidR="004B7F5D" w:rsidRPr="003C0E5C" w:rsidRDefault="004B7F5D" w:rsidP="004B7F5D">
      <w:pPr>
        <w:jc w:val="both"/>
        <w:rPr>
          <w:bCs/>
        </w:rPr>
      </w:pPr>
    </w:p>
    <w:p w:rsidR="0016236B" w:rsidRPr="003C0E5C" w:rsidRDefault="0016236B" w:rsidP="0016236B">
      <w:pPr>
        <w:pStyle w:val="Akapitzlist"/>
        <w:numPr>
          <w:ilvl w:val="0"/>
          <w:numId w:val="11"/>
        </w:numPr>
        <w:spacing w:after="0"/>
        <w:jc w:val="center"/>
      </w:pPr>
    </w:p>
    <w:p w:rsidR="0016236B" w:rsidRDefault="0016236B" w:rsidP="0016236B">
      <w:pPr>
        <w:jc w:val="both"/>
        <w:rPr>
          <w:bCs/>
        </w:rPr>
      </w:pPr>
      <w:r>
        <w:rPr>
          <w:bCs/>
        </w:rPr>
        <w:t xml:space="preserve">W przypadku nieruchomości zabudowanej budynkiem </w:t>
      </w:r>
      <w:proofErr w:type="spellStart"/>
      <w:r>
        <w:rPr>
          <w:bCs/>
        </w:rPr>
        <w:t>wielolokalowym</w:t>
      </w:r>
      <w:proofErr w:type="spellEnd"/>
      <w:r>
        <w:rPr>
          <w:bCs/>
        </w:rPr>
        <w:t>, sprawujący zarząd nieruchomością wspólną zobowiązany jest dołączyć do deklaracji o wysokości opłaty za gospodarowanie odpadami komunalnymi oświadczeni</w:t>
      </w:r>
      <w:r w:rsidR="00811E66">
        <w:rPr>
          <w:bCs/>
        </w:rPr>
        <w:t>e</w:t>
      </w:r>
      <w:r>
        <w:rPr>
          <w:bCs/>
        </w:rPr>
        <w:t xml:space="preserve"> o którym mowa w § 2</w:t>
      </w:r>
      <w:r w:rsidR="00811E66">
        <w:rPr>
          <w:bCs/>
        </w:rPr>
        <w:t xml:space="preserve"> ust. 1</w:t>
      </w:r>
      <w:r>
        <w:rPr>
          <w:bCs/>
        </w:rPr>
        <w:t xml:space="preserve">, wraz z szczegółową kalkulacją wysokości należnej </w:t>
      </w:r>
      <w:r w:rsidR="00811E66">
        <w:rPr>
          <w:bCs/>
        </w:rPr>
        <w:t>ulgi</w:t>
      </w:r>
      <w:r>
        <w:rPr>
          <w:bCs/>
        </w:rPr>
        <w:t xml:space="preserve"> w odniesieniu do złożonej deklaracji.</w:t>
      </w:r>
    </w:p>
    <w:p w:rsidR="0016236B" w:rsidRDefault="0016236B" w:rsidP="0016236B">
      <w:pPr>
        <w:jc w:val="both"/>
        <w:rPr>
          <w:bCs/>
        </w:rPr>
      </w:pPr>
      <w:r>
        <w:rPr>
          <w:bCs/>
        </w:rPr>
        <w:t xml:space="preserve">Oświadczenie o którym mowa w § 2 musi być zgodne ze złożoną do Spółki </w:t>
      </w:r>
      <w:proofErr w:type="spellStart"/>
      <w:r>
        <w:rPr>
          <w:bCs/>
        </w:rPr>
        <w:t>Tesko</w:t>
      </w:r>
      <w:proofErr w:type="spellEnd"/>
      <w:r>
        <w:rPr>
          <w:bCs/>
        </w:rPr>
        <w:t xml:space="preserve"> deklaracją o wysokości opłaty za gospodarowanie odpadami komunalnymi, której wzór określa uchwała nr XXXVII/495/2013 Rady Miasta Zakopane z dnia 28 lutego 2013r. (Dz. U. Woj. Małopolskiego z 12 marca 2013r., Poz. 1983) zmieniona uchwałą nr XL/544/2013 Rady Miasta Zakopane z dnia 23 maja 2013r. (Dz. U. Woj. Małopolskiego z 12 czerwca 2013r., Poz. 3851).</w:t>
      </w:r>
    </w:p>
    <w:p w:rsidR="0016236B" w:rsidRPr="003C0E5C" w:rsidRDefault="0016236B" w:rsidP="0016236B">
      <w:pPr>
        <w:jc w:val="both"/>
        <w:rPr>
          <w:bCs/>
        </w:rPr>
      </w:pPr>
    </w:p>
    <w:p w:rsidR="004B7F5D" w:rsidRPr="003C0E5C" w:rsidRDefault="004B7F5D" w:rsidP="0016236B">
      <w:pPr>
        <w:pStyle w:val="Akapitzlist"/>
        <w:numPr>
          <w:ilvl w:val="0"/>
          <w:numId w:val="18"/>
        </w:numPr>
        <w:spacing w:after="0"/>
        <w:jc w:val="center"/>
      </w:pPr>
    </w:p>
    <w:p w:rsidR="004B7F5D" w:rsidRDefault="004B7F5D" w:rsidP="004B7F5D">
      <w:pPr>
        <w:jc w:val="both"/>
        <w:rPr>
          <w:bCs/>
        </w:rPr>
      </w:pPr>
      <w:r>
        <w:rPr>
          <w:bCs/>
        </w:rPr>
        <w:t>Wykonanie</w:t>
      </w:r>
      <w:r w:rsidRPr="003C0E5C">
        <w:rPr>
          <w:bCs/>
        </w:rPr>
        <w:t xml:space="preserve"> zarządzeni</w:t>
      </w:r>
      <w:r>
        <w:rPr>
          <w:bCs/>
        </w:rPr>
        <w:t>a</w:t>
      </w:r>
      <w:r w:rsidRPr="003C0E5C">
        <w:rPr>
          <w:bCs/>
        </w:rPr>
        <w:t xml:space="preserve"> </w:t>
      </w:r>
      <w:r>
        <w:rPr>
          <w:bCs/>
        </w:rPr>
        <w:t>zleca się Naczelnikowi Wydziału Ochrony Środowiska Urzędu Miasta Zakopane</w:t>
      </w:r>
      <w:r w:rsidRPr="003C0E5C">
        <w:rPr>
          <w:bCs/>
        </w:rPr>
        <w:t>.</w:t>
      </w:r>
    </w:p>
    <w:p w:rsidR="004B7F5D" w:rsidRDefault="004B7F5D" w:rsidP="004B7F5D">
      <w:pPr>
        <w:jc w:val="both"/>
        <w:rPr>
          <w:bCs/>
        </w:rPr>
      </w:pPr>
    </w:p>
    <w:p w:rsidR="004B7F5D" w:rsidRPr="003C0E5C" w:rsidRDefault="004B7F5D" w:rsidP="0016236B">
      <w:pPr>
        <w:pStyle w:val="Akapitzlist"/>
        <w:numPr>
          <w:ilvl w:val="0"/>
          <w:numId w:val="18"/>
        </w:numPr>
        <w:spacing w:after="0"/>
        <w:jc w:val="center"/>
      </w:pPr>
    </w:p>
    <w:p w:rsidR="004B7F5D" w:rsidRPr="003C0E5C" w:rsidRDefault="004B7F5D" w:rsidP="004B7F5D">
      <w:pPr>
        <w:jc w:val="both"/>
        <w:rPr>
          <w:bCs/>
        </w:rPr>
      </w:pPr>
      <w:r w:rsidRPr="003C0E5C">
        <w:rPr>
          <w:bCs/>
        </w:rPr>
        <w:t>Niniejsze zarządzenie wchodzi w życie z dniem 01.01.2016r.</w:t>
      </w:r>
    </w:p>
    <w:p w:rsidR="004B7F5D" w:rsidRPr="003C0E5C" w:rsidRDefault="004B7F5D" w:rsidP="004B7F5D">
      <w:pPr>
        <w:jc w:val="both"/>
        <w:rPr>
          <w:bCs/>
        </w:rPr>
      </w:pPr>
    </w:p>
    <w:p w:rsidR="004B7F5D" w:rsidRPr="003C0E5C" w:rsidRDefault="004B7F5D" w:rsidP="004B7F5D">
      <w:pPr>
        <w:rPr>
          <w:b/>
        </w:rPr>
      </w:pPr>
      <w:r w:rsidRPr="003C0E5C">
        <w:rPr>
          <w:b/>
        </w:rPr>
        <w:br w:type="page"/>
      </w:r>
    </w:p>
    <w:p w:rsidR="004B7F5D" w:rsidRPr="003C0E5C" w:rsidRDefault="004B7F5D" w:rsidP="005D0000">
      <w:pPr>
        <w:ind w:left="4536"/>
        <w:jc w:val="both"/>
        <w:rPr>
          <w:bCs/>
        </w:rPr>
      </w:pPr>
      <w:r w:rsidRPr="003C0E5C">
        <w:rPr>
          <w:bCs/>
        </w:rPr>
        <w:lastRenderedPageBreak/>
        <w:t>Załącznik nr 1 do Zarządzenia</w:t>
      </w:r>
    </w:p>
    <w:p w:rsidR="004B7F5D" w:rsidRPr="003C0E5C" w:rsidRDefault="004B7F5D" w:rsidP="005D0000">
      <w:pPr>
        <w:ind w:left="4536"/>
        <w:jc w:val="both"/>
        <w:rPr>
          <w:bCs/>
        </w:rPr>
      </w:pPr>
      <w:r w:rsidRPr="003C0E5C">
        <w:rPr>
          <w:bCs/>
        </w:rPr>
        <w:t>Burmistrza Miasta Zakopane</w:t>
      </w:r>
    </w:p>
    <w:p w:rsidR="004B7F5D" w:rsidRPr="003C0E5C" w:rsidRDefault="004B7F5D" w:rsidP="005D0000">
      <w:pPr>
        <w:ind w:left="4536"/>
        <w:jc w:val="both"/>
        <w:rPr>
          <w:bCs/>
        </w:rPr>
      </w:pPr>
      <w:r w:rsidRPr="003C0E5C">
        <w:rPr>
          <w:bCs/>
        </w:rPr>
        <w:t xml:space="preserve">Nr </w:t>
      </w:r>
      <w:r w:rsidR="00B94C4F">
        <w:rPr>
          <w:bCs/>
        </w:rPr>
        <w:t>339/</w:t>
      </w:r>
      <w:r w:rsidRPr="003C0E5C">
        <w:rPr>
          <w:bCs/>
        </w:rPr>
        <w:t xml:space="preserve">2015 z dnia </w:t>
      </w:r>
      <w:r w:rsidR="00B94C4F">
        <w:rPr>
          <w:bCs/>
        </w:rPr>
        <w:t>31 grudnia</w:t>
      </w:r>
      <w:r w:rsidRPr="003C0E5C">
        <w:rPr>
          <w:bCs/>
        </w:rPr>
        <w:t xml:space="preserve"> 2015r.</w:t>
      </w:r>
    </w:p>
    <w:p w:rsidR="004B7F5D" w:rsidRPr="003C0E5C" w:rsidRDefault="004B7F5D" w:rsidP="004B7F5D">
      <w:pPr>
        <w:jc w:val="both"/>
        <w:rPr>
          <w:bCs/>
        </w:rPr>
      </w:pPr>
    </w:p>
    <w:p w:rsidR="004B7F5D" w:rsidRDefault="004B7F5D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7F5D" w:rsidRDefault="004B7F5D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Zakopane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, 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ia: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nazwisko, adres)</w:t>
      </w:r>
    </w:p>
    <w:p w:rsidR="00D761C7" w:rsidRPr="009B0886" w:rsidRDefault="00D761C7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..........................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8831DC" w:rsidRDefault="008831DC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1DC" w:rsidRDefault="008831DC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1DC" w:rsidRDefault="008831DC" w:rsidP="008831D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TESKO</w:t>
      </w:r>
    </w:p>
    <w:p w:rsidR="008831DC" w:rsidRDefault="008831DC" w:rsidP="008831D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Tatrzańska Komunalna Grupa Kapitałowa Sp. z o.o.</w:t>
      </w:r>
    </w:p>
    <w:p w:rsidR="008831DC" w:rsidRDefault="008831DC" w:rsidP="008831D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Szymony 17a</w:t>
      </w:r>
    </w:p>
    <w:p w:rsidR="008831DC" w:rsidRDefault="008831DC" w:rsidP="008831DC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34-500 Zakopane</w:t>
      </w:r>
    </w:p>
    <w:p w:rsidR="008831DC" w:rsidRDefault="008831DC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1DC" w:rsidRDefault="008831DC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190F" w:rsidRDefault="005D0000" w:rsidP="006B190F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5D0000" w:rsidRDefault="005D0000" w:rsidP="00811E6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b/>
          <w:bCs/>
        </w:rPr>
        <w:t xml:space="preserve">O </w:t>
      </w:r>
      <w:r w:rsidR="00811E66">
        <w:rPr>
          <w:b/>
          <w:bCs/>
        </w:rPr>
        <w:t xml:space="preserve">SPEŁNIENIU WARUNKÓW DO UZYSKANIA </w:t>
      </w:r>
      <w:r>
        <w:rPr>
          <w:b/>
          <w:bCs/>
        </w:rPr>
        <w:t>ZWOLNIENI</w:t>
      </w:r>
      <w:r w:rsidR="00811E66">
        <w:rPr>
          <w:b/>
          <w:bCs/>
        </w:rPr>
        <w:t>A</w:t>
      </w:r>
      <w:r>
        <w:rPr>
          <w:b/>
          <w:bCs/>
        </w:rPr>
        <w:t xml:space="preserve"> </w:t>
      </w:r>
      <w:r w:rsidR="00811E66">
        <w:rPr>
          <w:b/>
          <w:bCs/>
        </w:rPr>
        <w:t>Z</w:t>
      </w:r>
      <w:r>
        <w:rPr>
          <w:b/>
          <w:bCs/>
        </w:rPr>
        <w:t xml:space="preserve"> CZĘŚCI OPŁATY ZA GOSPODAROWANIE ODPADAMI KOMUNALNYMI</w:t>
      </w:r>
    </w:p>
    <w:p w:rsidR="00811E66" w:rsidRPr="009B0886" w:rsidRDefault="00811E6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podpisana/y,</w:t>
      </w:r>
      <w:r w:rsid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1E66" w:rsidRPr="00CF5614">
        <w:rPr>
          <w:bCs/>
        </w:rPr>
        <w:t>wła</w:t>
      </w:r>
      <w:r w:rsidR="00811E66">
        <w:rPr>
          <w:bCs/>
        </w:rPr>
        <w:t>ś</w:t>
      </w:r>
      <w:r w:rsidR="00811E66" w:rsidRPr="00CF5614">
        <w:rPr>
          <w:bCs/>
        </w:rPr>
        <w:t>cicieli</w:t>
      </w:r>
      <w:r w:rsidR="00811E66">
        <w:rPr>
          <w:bCs/>
        </w:rPr>
        <w:t xml:space="preserve"> </w:t>
      </w:r>
      <w:r w:rsidR="00811E66" w:rsidRPr="00CF5614">
        <w:rPr>
          <w:bCs/>
        </w:rPr>
        <w:t>nieruchomo</w:t>
      </w:r>
      <w:r w:rsidR="00811E66">
        <w:rPr>
          <w:bCs/>
        </w:rPr>
        <w:t>ś</w:t>
      </w:r>
      <w:r w:rsidR="00811E66" w:rsidRPr="00CF5614">
        <w:rPr>
          <w:bCs/>
        </w:rPr>
        <w:t>ci, na któr</w:t>
      </w:r>
      <w:r w:rsidR="00811E66">
        <w:rPr>
          <w:bCs/>
        </w:rPr>
        <w:t>ej</w:t>
      </w:r>
      <w:r w:rsidR="00811E66" w:rsidRPr="00CF5614">
        <w:rPr>
          <w:bCs/>
        </w:rPr>
        <w:t xml:space="preserve"> zamieszkują mieszkańcy, </w:t>
      </w:r>
      <w:r w:rsid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moim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</w:t>
      </w:r>
      <w:r w:rsid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domow</w:t>
      </w:r>
      <w:r w:rsid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, dochód nie przekracza kwoty uprawniającej do świadczeń pieniężnych z pomocy społecznej,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 art. 8 ust.1 ustawy z dnia 12 marca 2004r. o pomocy społecznej 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z 2015r. poz. 163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i wynosi:</w:t>
      </w:r>
    </w:p>
    <w:p w:rsidR="00D761C7" w:rsidRPr="009B0886" w:rsidRDefault="00D761C7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Pr="009B0886" w:rsidRDefault="009B0886" w:rsidP="008831D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samotnie gospodarującej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(dot. osoby samotnie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zamieszkującej pod adresem 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gospodarstwie domowym wykazanym w deklaracji o wysokości opłaty za gospodarowanie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odpadami komunalnymi).</w:t>
      </w:r>
    </w:p>
    <w:p w:rsidR="009B0886" w:rsidRPr="009B0886" w:rsidRDefault="009B0886" w:rsidP="008831DC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osobę w gospodarstwie domowym (dot. wszystkich osób faktycznie zamieszkujących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adresem i w gospodarstwie domowym wykazanym w deklaracji o wysokości opłaty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gospodarowanie odpadami komunalnymi).</w:t>
      </w: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1DC" w:rsidRDefault="008831DC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odpady komunalne są zbierane w sposób selektywny</w:t>
      </w:r>
      <w:r w:rsidR="008E33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obowiązującym Regulaminem utrzymania czystości i porządku na terenie Gminy Miasto Zakopane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jest zgodne ze złożoną deklaracją o wysokości opłaty za gospodarowanie odpadami komunalnymi.</w:t>
      </w:r>
    </w:p>
    <w:p w:rsidR="008831DC" w:rsidRDefault="008831DC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osób</w:t>
      </w:r>
      <w:r w:rsid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="00811E66" w:rsidRPr="00CF5614">
        <w:rPr>
          <w:bCs/>
        </w:rPr>
        <w:t>nieruchomo</w:t>
      </w:r>
      <w:r w:rsidR="00811E66">
        <w:rPr>
          <w:bCs/>
        </w:rPr>
        <w:t>ś</w:t>
      </w:r>
      <w:r w:rsidR="00811E66" w:rsidRPr="00CF5614">
        <w:rPr>
          <w:bCs/>
        </w:rPr>
        <w:t>ci, na któr</w:t>
      </w:r>
      <w:r w:rsidR="00811E66">
        <w:rPr>
          <w:bCs/>
        </w:rPr>
        <w:t>ej</w:t>
      </w:r>
      <w:r w:rsidR="00811E66" w:rsidRPr="00CF5614">
        <w:rPr>
          <w:bCs/>
        </w:rPr>
        <w:t xml:space="preserve"> zamieszkują mieszkańcy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gospodarstwie domowym (wykazanym w deklaracji o wysokości opłaty za gospodarowanie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odpadami komunalnymi) </w:t>
      </w:r>
      <w:r w:rsidR="00811E66">
        <w:rPr>
          <w:rFonts w:ascii="Times New Roman" w:eastAsia="Times New Roman" w:hAnsi="Times New Roman" w:cs="Times New Roman"/>
          <w:sz w:val="24"/>
          <w:szCs w:val="24"/>
          <w:lang w:eastAsia="pl-PL"/>
        </w:rPr>
        <w:t>wynosi 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powyższego dochodu dołączono: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 dzień złożenia deklaracji, wyżej podane dane są zgodne z prawdą 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i stanem faktycznym, a o wszelkich zmianach mających wpływ na przysługujące prawo lub jego wygaśnięcie do zwolnienia z opłaty jw. zobowiązuję się powiadomić w terminie 14 dni od daty wystąpienia zmiany.</w:t>
      </w: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61AB" w:rsidRDefault="005161AB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Pr="009B0886" w:rsidRDefault="009B0886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</w:p>
    <w:p w:rsidR="009B0886" w:rsidRPr="009B0886" w:rsidRDefault="009B0886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składającego oświadczenie)</w:t>
      </w:r>
    </w:p>
    <w:p w:rsidR="009B0886" w:rsidRDefault="009B0886" w:rsidP="005161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0886" w:rsidRPr="009B0886" w:rsidRDefault="009B0886" w:rsidP="00883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Pouczenie:</w:t>
      </w:r>
    </w:p>
    <w:p w:rsidR="009B0886" w:rsidRPr="005161AB" w:rsidRDefault="009B0886" w:rsidP="008831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mowa </w:t>
      </w:r>
      <w:r w:rsidR="005161AB" w:rsidRPr="005161AB">
        <w:rPr>
          <w:bCs/>
        </w:rPr>
        <w:t>nieruchomości, na których zamieszkują mieszkańcy, w części dotyczącej gospodarstw domowych</w:t>
      </w:r>
      <w:r w:rsidR="005161AB" w:rsidRP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rozumie się przez to</w:t>
      </w:r>
      <w:r w:rsid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nieruchomość na której zamieszkują</w:t>
      </w:r>
      <w:r w:rsidRP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wszystkie osoby spokrewnione i niespokrewnione zamieszkałe w danym</w:t>
      </w:r>
      <w:r w:rsid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lub</w:t>
      </w:r>
      <w:r w:rsidRP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mieszkaniu, utrzymujące się lub nieutrzymujące się wspólnie, przy czym jeden punkt adresowy (</w:t>
      </w:r>
      <w:r w:rsid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lub </w:t>
      </w:r>
      <w:r w:rsidRP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mieszkanie) to jedno gospodarstwo domowe;</w:t>
      </w:r>
    </w:p>
    <w:p w:rsidR="009B0886" w:rsidRDefault="009B0886" w:rsidP="008831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oświadczenia budzącego wątpliwości co do rzetelności i prawdziwości danych w nim zawartych będzie skutkowało wszczęciem postępowania podatkowego i wydaniem przez 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</w:t>
      </w:r>
      <w:r w:rsidR="00883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Zakopane </w:t>
      </w: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 określającej wysokość opłaty za gospodarowanie odpadami komunalnymi (art. 6o ustawy z dnia 13 września 1996 r. o utrzymaniu czystości i porządku w gminach), a także pociągnięciem do odpowiedzialności skarbowej (art. 54 ustawy z 10 września 1999 r. Kodeks karny skarbowy).</w:t>
      </w:r>
    </w:p>
    <w:p w:rsidR="00E5122D" w:rsidRDefault="00E5122D" w:rsidP="008831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warunku selektywnej zbiórki odpadów komunalnych, będzie podlegało weryfikacji po zamknięciu pełnego kwartału w roku kalendarzowym i w przypadku stwierdzenia prowadzenia selektywnej zbiórki w sposób niezgodny z obowiązującym Regulaminem utrzymania czystości i porządku na terenie Gminy Miasto Zakopane, opłata będzie </w:t>
      </w:r>
      <w:r w:rsidR="005161AB">
        <w:rPr>
          <w:rFonts w:ascii="Times New Roman" w:eastAsia="Times New Roman" w:hAnsi="Times New Roman" w:cs="Times New Roman"/>
          <w:sz w:val="24"/>
          <w:szCs w:val="24"/>
          <w:lang w:eastAsia="pl-PL"/>
        </w:rPr>
        <w:t>podniesiona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obowiązującej stawki opłaty za gospodarowanie odpadami komunalnymi.</w:t>
      </w:r>
    </w:p>
    <w:p w:rsidR="009B0886" w:rsidRDefault="009B0886" w:rsidP="008831D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rozporządzeniem Rady Ministrów z dnia 14 lipca 2015r. w sprawie zweryfikowanych kryteriów dochodowych oraz kwot świadczeń pieniężnych z pomocy społecznej (</w:t>
      </w:r>
      <w:proofErr w:type="spellStart"/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9B0886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2015r. poz. 1058) kryteria dochodowe wynoszą:</w:t>
      </w:r>
    </w:p>
    <w:p w:rsidR="009B0886" w:rsidRDefault="009B0886" w:rsidP="00883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samotnie gospodarującej 634</w:t>
      </w:r>
      <w:r w:rsidR="00D761C7" w:rsidRP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9B0886" w:rsidRPr="00D761C7" w:rsidRDefault="009B0886" w:rsidP="008831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osoby w rodzinie 514</w:t>
      </w:r>
      <w:r w:rsidR="00D761C7" w:rsidRP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61C7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FE1F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F4ACB" w:rsidRPr="009B0886" w:rsidRDefault="00AF4ACB" w:rsidP="00883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4ACB" w:rsidRPr="009B0886" w:rsidSect="00AF4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501B"/>
    <w:multiLevelType w:val="hybridMultilevel"/>
    <w:tmpl w:val="152A36F0"/>
    <w:lvl w:ilvl="0" w:tplc="9A0061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04F51"/>
    <w:multiLevelType w:val="hybridMultilevel"/>
    <w:tmpl w:val="A38EEF46"/>
    <w:lvl w:ilvl="0" w:tplc="C3508D8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51B10"/>
    <w:multiLevelType w:val="hybridMultilevel"/>
    <w:tmpl w:val="9F86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B3849"/>
    <w:multiLevelType w:val="hybridMultilevel"/>
    <w:tmpl w:val="ECC280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A1BEA"/>
    <w:multiLevelType w:val="hybridMultilevel"/>
    <w:tmpl w:val="A38EEF46"/>
    <w:lvl w:ilvl="0" w:tplc="C3508D8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74342"/>
    <w:multiLevelType w:val="hybridMultilevel"/>
    <w:tmpl w:val="A38EEF46"/>
    <w:lvl w:ilvl="0" w:tplc="C3508D8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943A7"/>
    <w:multiLevelType w:val="hybridMultilevel"/>
    <w:tmpl w:val="9DEC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D1630"/>
    <w:multiLevelType w:val="hybridMultilevel"/>
    <w:tmpl w:val="A8EAB100"/>
    <w:lvl w:ilvl="0" w:tplc="2D2673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F01ED"/>
    <w:multiLevelType w:val="hybridMultilevel"/>
    <w:tmpl w:val="CA40B5CA"/>
    <w:lvl w:ilvl="0" w:tplc="C06433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8463D9"/>
    <w:multiLevelType w:val="hybridMultilevel"/>
    <w:tmpl w:val="A8EAB100"/>
    <w:lvl w:ilvl="0" w:tplc="2D2673C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C3659"/>
    <w:multiLevelType w:val="hybridMultilevel"/>
    <w:tmpl w:val="A38EEF46"/>
    <w:lvl w:ilvl="0" w:tplc="C3508D8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D787B"/>
    <w:multiLevelType w:val="hybridMultilevel"/>
    <w:tmpl w:val="2B48F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02F85"/>
    <w:multiLevelType w:val="hybridMultilevel"/>
    <w:tmpl w:val="04709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1113F"/>
    <w:multiLevelType w:val="hybridMultilevel"/>
    <w:tmpl w:val="04709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F77CA"/>
    <w:multiLevelType w:val="hybridMultilevel"/>
    <w:tmpl w:val="152A36F0"/>
    <w:lvl w:ilvl="0" w:tplc="9A00617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7A0A9F"/>
    <w:multiLevelType w:val="hybridMultilevel"/>
    <w:tmpl w:val="A38EEF46"/>
    <w:lvl w:ilvl="0" w:tplc="C3508D8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17EEA"/>
    <w:multiLevelType w:val="hybridMultilevel"/>
    <w:tmpl w:val="04709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12C13"/>
    <w:multiLevelType w:val="hybridMultilevel"/>
    <w:tmpl w:val="A38EEF46"/>
    <w:lvl w:ilvl="0" w:tplc="C3508D8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14"/>
  </w:num>
  <w:num w:numId="8">
    <w:abstractNumId w:val="12"/>
  </w:num>
  <w:num w:numId="9">
    <w:abstractNumId w:val="16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1"/>
  </w:num>
  <w:num w:numId="16">
    <w:abstractNumId w:val="4"/>
  </w:num>
  <w:num w:numId="17">
    <w:abstractNumId w:val="1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compat/>
  <w:rsids>
    <w:rsidRoot w:val="009B0886"/>
    <w:rsid w:val="00126AEC"/>
    <w:rsid w:val="0016236B"/>
    <w:rsid w:val="00210B4B"/>
    <w:rsid w:val="00261CD7"/>
    <w:rsid w:val="004B7F5D"/>
    <w:rsid w:val="004E4B82"/>
    <w:rsid w:val="005161AB"/>
    <w:rsid w:val="005D0000"/>
    <w:rsid w:val="00694E89"/>
    <w:rsid w:val="006A2BA3"/>
    <w:rsid w:val="006A6634"/>
    <w:rsid w:val="006B190F"/>
    <w:rsid w:val="00811E66"/>
    <w:rsid w:val="008831DC"/>
    <w:rsid w:val="008E3355"/>
    <w:rsid w:val="009B0886"/>
    <w:rsid w:val="00A16D2F"/>
    <w:rsid w:val="00AF4ACB"/>
    <w:rsid w:val="00B55EB4"/>
    <w:rsid w:val="00B94C4F"/>
    <w:rsid w:val="00CF5614"/>
    <w:rsid w:val="00CF6086"/>
    <w:rsid w:val="00D169A0"/>
    <w:rsid w:val="00D761C7"/>
    <w:rsid w:val="00E40B31"/>
    <w:rsid w:val="00E5122D"/>
    <w:rsid w:val="00FE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A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styleId="Jasnecieniowanie">
    <w:name w:val="Light Shading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Ind w:w="0" w:type="dxa"/>
      <w:tblBorders>
        <w:top w:val="single" w:sz="8" w:space="0" w:color="9B2D1F" w:themeColor="accent2"/>
        <w:bottom w:val="single" w:sz="8" w:space="0" w:color="9B2D1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Ind w:w="0" w:type="dxa"/>
      <w:tblBorders>
        <w:top w:val="single" w:sz="8" w:space="0" w:color="956251" w:themeColor="accent4"/>
        <w:bottom w:val="single" w:sz="8" w:space="0" w:color="956251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Ind w:w="0" w:type="dxa"/>
      <w:tblBorders>
        <w:top w:val="single" w:sz="8" w:space="0" w:color="918485" w:themeColor="accent5"/>
        <w:bottom w:val="single" w:sz="8" w:space="0" w:color="9184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B088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B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23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27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4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1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0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8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0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2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1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66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8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3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98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6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6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7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27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9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8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1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46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3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7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1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7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2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5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08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33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9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1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43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4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1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0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60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5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35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7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4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10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0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0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40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8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56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7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UMZ</cp:lastModifiedBy>
  <cp:revision>11</cp:revision>
  <cp:lastPrinted>2015-12-16T13:26:00Z</cp:lastPrinted>
  <dcterms:created xsi:type="dcterms:W3CDTF">2015-12-16T07:00:00Z</dcterms:created>
  <dcterms:modified xsi:type="dcterms:W3CDTF">2016-01-04T08:38:00Z</dcterms:modified>
</cp:coreProperties>
</file>